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b/>
          <w:bCs/>
          <w:color w:val="CC0000"/>
          <w:sz w:val="27"/>
          <w:szCs w:val="27"/>
          <w:shd w:val="clear" w:color="auto" w:fill="FFFFFF"/>
          <w:lang w:eastAsia="ru-RU"/>
        </w:rPr>
        <w:t>Ребенок и улица</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CC0000"/>
          <w:sz w:val="27"/>
          <w:szCs w:val="27"/>
          <w:shd w:val="clear" w:color="auto" w:fill="FFFFFF"/>
          <w:lang w:eastAsia="ru-RU"/>
        </w:rPr>
        <w:t>        </w:t>
      </w:r>
      <w:r w:rsidRPr="005427C5">
        <w:rPr>
          <w:rFonts w:ascii="Times New Roman" w:eastAsia="Times New Roman" w:hAnsi="Times New Roman" w:cs="Times New Roman"/>
          <w:color w:val="000000"/>
          <w:sz w:val="27"/>
          <w:szCs w:val="27"/>
          <w:shd w:val="clear" w:color="auto" w:fill="FFFFFF"/>
          <w:lang w:eastAsia="ru-RU"/>
        </w:rPr>
        <w:t>Дети доверчивы, легко вступают в контакт с незнакомыми людьми. Многие родители стараются оградить ребенка от негативной информации, не рассказывают о страшных последствиях таких вот уличных знакомств. Напрасно. Никто не заставляет пускаться в физиологические подробности, но предупредить о том, что может произойти, нужно.</w:t>
      </w:r>
      <w:r w:rsidRPr="005427C5">
        <w:rPr>
          <w:rFonts w:ascii="Times New Roman" w:eastAsia="Times New Roman" w:hAnsi="Times New Roman" w:cs="Times New Roman"/>
          <w:noProof/>
          <w:color w:val="000000"/>
          <w:sz w:val="27"/>
          <w:szCs w:val="27"/>
          <w:lang w:eastAsia="ru-RU"/>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2428875" cy="1285875"/>
            <wp:effectExtent l="0" t="0" r="9525" b="9525"/>
            <wp:wrapSquare wrapText="bothSides"/>
            <wp:docPr id="3" name="Рисунок 3" descr="http://ulybka18neru.edusite.ru/images/p185_3_11_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lybka18neru.edusite.ru/images/p185_3_11_16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Вы хорошо осведомлены, с кем дружит ваш ребенок, с кем находится в приятельских отношениях? Что за дети играют в вашем дворе? А в соседнем? Наведите справки. Познакомьтесь с родителями, пригласите ребят к вам домой. Обязательно запишите все координаты: телефоны, адреса, родительские мобильные приятелей вашего отпрыска. И оставьте свои данные. Не бойтесь! Лишний раз вас не потревожат, зато, если сын или дочь вдруг исчезнут из вашего поля зрения, вы будете знать, куда обращаться.</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Многие родители, желая держать «беспризорное» дитя под контролем, покупают ребенку сотовый. Не совсем верное решение. Сотовый может привлечь к его малолетнему обладателю внимание криминальных граждан, тех же подростков из соседнего двора.</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Будьте доступны для собственного ребенка. У него всегда должна быть возможность до вас дозвониться: не отключайте сотовый, никто вас не уволит, если во время планерки вы на секунду выйдете и переговорите с ребенком.</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xml:space="preserve">          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w:t>
      </w:r>
      <w:proofErr w:type="gramStart"/>
      <w:r w:rsidRPr="005427C5">
        <w:rPr>
          <w:rFonts w:ascii="Times New Roman" w:eastAsia="Times New Roman" w:hAnsi="Times New Roman" w:cs="Times New Roman"/>
          <w:color w:val="000000"/>
          <w:sz w:val="27"/>
          <w:szCs w:val="27"/>
          <w:shd w:val="clear" w:color="auto" w:fill="FFFFFF"/>
          <w:lang w:eastAsia="ru-RU"/>
        </w:rPr>
        <w:t>что</w:t>
      </w:r>
      <w:proofErr w:type="gramEnd"/>
      <w:r w:rsidRPr="005427C5">
        <w:rPr>
          <w:rFonts w:ascii="Times New Roman" w:eastAsia="Times New Roman" w:hAnsi="Times New Roman" w:cs="Times New Roman"/>
          <w:color w:val="000000"/>
          <w:sz w:val="27"/>
          <w:szCs w:val="27"/>
          <w:shd w:val="clear" w:color="auto" w:fill="FFFFFF"/>
          <w:lang w:eastAsia="ru-RU"/>
        </w:rPr>
        <w:t xml:space="preserve"> выходя на улицу, они должны быть еще более внимательны и осторожны.</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lastRenderedPageBreak/>
        <w:t>           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Если вы отпустили ребенка гулять одного, присматривайте за ним из окна или договоритесь о совместном дежурстве с другими родителями во время прогулки ваших детей.</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Гуляя с ребенком, старайтесь не делать ему немотивированных замечаний, которые могут вызвать протест ребенка и желание досадить вам.           </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вернуться домой нет возможности, необходимо обязательно позвонить родителям и предупредить о задержке.</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xml:space="preserve">         Если ребенок неожиданно исчез со двора, предварительно постарайтесь узнать у </w:t>
      </w:r>
      <w:proofErr w:type="gramStart"/>
      <w:r w:rsidRPr="005427C5">
        <w:rPr>
          <w:rFonts w:ascii="Times New Roman" w:eastAsia="Times New Roman" w:hAnsi="Times New Roman" w:cs="Times New Roman"/>
          <w:color w:val="000000"/>
          <w:sz w:val="27"/>
          <w:szCs w:val="27"/>
          <w:shd w:val="clear" w:color="auto" w:fill="FFFFFF"/>
          <w:lang w:eastAsia="ru-RU"/>
        </w:rPr>
        <w:t>тех</w:t>
      </w:r>
      <w:proofErr w:type="gramEnd"/>
      <w:r w:rsidRPr="005427C5">
        <w:rPr>
          <w:rFonts w:ascii="Times New Roman" w:eastAsia="Times New Roman" w:hAnsi="Times New Roman" w:cs="Times New Roman"/>
          <w:color w:val="000000"/>
          <w:sz w:val="27"/>
          <w:szCs w:val="27"/>
          <w:shd w:val="clear" w:color="auto" w:fill="FFFFFF"/>
          <w:lang w:eastAsia="ru-RU"/>
        </w:rPr>
        <w:t xml:space="preserve"> с кем он вместе был,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xml:space="preserve">         Если ребенок любит кататься на велосипеде или роликовых коньках расскажите, где это можно делать и обязательно напомните основные правила </w:t>
      </w:r>
      <w:r w:rsidRPr="005427C5">
        <w:rPr>
          <w:rFonts w:ascii="Times New Roman" w:eastAsia="Times New Roman" w:hAnsi="Times New Roman" w:cs="Times New Roman"/>
          <w:color w:val="000000"/>
          <w:sz w:val="27"/>
          <w:szCs w:val="27"/>
          <w:shd w:val="clear" w:color="auto" w:fill="FFFFFF"/>
          <w:lang w:eastAsia="ru-RU"/>
        </w:rPr>
        <w:lastRenderedPageBreak/>
        <w:t>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5427C5" w:rsidRPr="005427C5" w:rsidRDefault="005427C5" w:rsidP="005427C5">
      <w:pPr>
        <w:spacing w:after="0" w:line="408" w:lineRule="atLeast"/>
        <w:ind w:firstLine="567"/>
        <w:jc w:val="both"/>
        <w:rPr>
          <w:rFonts w:ascii="Times New Roman" w:eastAsia="Times New Roman" w:hAnsi="Times New Roman" w:cs="Times New Roman"/>
          <w:color w:val="CC0000"/>
          <w:sz w:val="27"/>
          <w:szCs w:val="27"/>
          <w:shd w:val="clear" w:color="auto" w:fill="FFFFFF"/>
          <w:lang w:eastAsia="ru-RU"/>
        </w:rPr>
      </w:pPr>
      <w:r w:rsidRPr="005427C5">
        <w:rPr>
          <w:rFonts w:ascii="Times New Roman" w:eastAsia="Times New Roman" w:hAnsi="Times New Roman" w:cs="Times New Roman"/>
          <w:color w:val="CC0000"/>
          <w:sz w:val="27"/>
          <w:szCs w:val="27"/>
          <w:shd w:val="clear" w:color="auto" w:fill="FFFFFF"/>
          <w:lang w:eastAsia="ru-RU"/>
        </w:rPr>
        <w:pict>
          <v:rect id="_x0000_i1120" style="width:0;height:1.5pt" o:hrstd="t" o:hr="t" fillcolor="#a0a0a0" stroked="f"/>
        </w:pic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CC0000"/>
          <w:sz w:val="27"/>
          <w:szCs w:val="27"/>
          <w:shd w:val="clear" w:color="auto" w:fill="FFFFFF"/>
          <w:lang w:eastAsia="ru-RU"/>
        </w:rPr>
        <w:t>            </w:t>
      </w:r>
      <w:r w:rsidRPr="005427C5">
        <w:rPr>
          <w:rFonts w:ascii="Times New Roman" w:eastAsia="Times New Roman" w:hAnsi="Times New Roman" w:cs="Times New Roman"/>
          <w:color w:val="000000"/>
          <w:sz w:val="27"/>
          <w:szCs w:val="27"/>
          <w:shd w:val="clear" w:color="auto" w:fill="FFFFFF"/>
          <w:lang w:eastAsia="ru-RU"/>
        </w:rPr>
        <w:t>  </w:t>
      </w:r>
      <w:r w:rsidRPr="005427C5">
        <w:rPr>
          <w:rFonts w:ascii="Times New Roman" w:eastAsia="Times New Roman" w:hAnsi="Times New Roman" w:cs="Times New Roman"/>
          <w:b/>
          <w:bCs/>
          <w:color w:val="CC0000"/>
          <w:sz w:val="27"/>
          <w:szCs w:val="27"/>
          <w:shd w:val="clear" w:color="auto" w:fill="FFFFFF"/>
          <w:lang w:eastAsia="ru-RU"/>
        </w:rPr>
        <w:t> Опасные находки</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xml:space="preserve">               Одной из вероятных причин возникновения угрозы жизни и здоровью ребёнка являются небезопасные находки. Во дворах и на улицах нередко можно обнаружить такие предметы, как использованные шприцы, неизвестные таблетки, острые осколки стекла. Всё это представляет потенциальную угрозу безопасности даже взрослого человека, ведь неизвестно, какой болезнью болен тот, кто воспользовался шприцем – это может быть и гепатит, и СПИД… Так же следует обратить внимание на растущие во дворе растения. Многие малыши любят играть в «повара», в «больницу», «дочки-матери». При этом из травы, семян, плодов растущих рядом кустарников они «варят суп» и «назначают лекарства», которые потом совсем не «понарошку» пробуют. Однако, многие растения не безобидны, и в наших дворах есть такие, которые имеют ядовитые листья, ягоды, семена. Попав в детский организм, они могут вызвать серьёзные отравления. Дети должны знать об этом, а </w:t>
      </w:r>
      <w:proofErr w:type="gramStart"/>
      <w:r w:rsidRPr="005427C5">
        <w:rPr>
          <w:rFonts w:ascii="Times New Roman" w:eastAsia="Times New Roman" w:hAnsi="Times New Roman" w:cs="Times New Roman"/>
          <w:color w:val="000000"/>
          <w:sz w:val="27"/>
          <w:szCs w:val="27"/>
          <w:shd w:val="clear" w:color="auto" w:fill="FFFFFF"/>
          <w:lang w:eastAsia="ru-RU"/>
        </w:rPr>
        <w:t>так же</w:t>
      </w:r>
      <w:proofErr w:type="gramEnd"/>
      <w:r w:rsidRPr="005427C5">
        <w:rPr>
          <w:rFonts w:ascii="Times New Roman" w:eastAsia="Times New Roman" w:hAnsi="Times New Roman" w:cs="Times New Roman"/>
          <w:color w:val="000000"/>
          <w:sz w:val="27"/>
          <w:szCs w:val="27"/>
          <w:shd w:val="clear" w:color="auto" w:fill="FFFFFF"/>
          <w:lang w:eastAsia="ru-RU"/>
        </w:rPr>
        <w:t xml:space="preserve"> о том, какие растения можно без страха за здоровье использовать для игр. Это подорожник, одуванчик, рябина.</w:t>
      </w:r>
    </w:p>
    <w:p w:rsidR="005427C5" w:rsidRPr="005427C5" w:rsidRDefault="005427C5" w:rsidP="005427C5">
      <w:pPr>
        <w:spacing w:after="0" w:line="408" w:lineRule="atLeast"/>
        <w:ind w:firstLine="567"/>
        <w:jc w:val="both"/>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pict>
          <v:rect id="_x0000_i1121" style="width:0;height:1.5pt" o:hrstd="t" o:hr="t" fillcolor="#a0a0a0" stroked="f"/>
        </w:pic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w:t>
      </w:r>
      <w:r w:rsidRPr="005427C5">
        <w:rPr>
          <w:rFonts w:ascii="Times New Roman" w:eastAsia="Times New Roman" w:hAnsi="Times New Roman" w:cs="Times New Roman"/>
          <w:b/>
          <w:bCs/>
          <w:color w:val="000000"/>
          <w:sz w:val="27"/>
          <w:szCs w:val="27"/>
          <w:shd w:val="clear" w:color="auto" w:fill="FFFFFF"/>
          <w:lang w:eastAsia="ru-RU"/>
        </w:rPr>
        <w:t> </w:t>
      </w:r>
      <w:r w:rsidRPr="005427C5">
        <w:rPr>
          <w:rFonts w:ascii="Times New Roman" w:eastAsia="Times New Roman" w:hAnsi="Times New Roman" w:cs="Times New Roman"/>
          <w:noProof/>
          <w:color w:val="000000"/>
          <w:sz w:val="27"/>
          <w:szCs w:val="27"/>
          <w:lang w:eastAsia="ru-RU"/>
        </w:rPr>
        <w:drawing>
          <wp:anchor distT="19050" distB="19050" distL="19050" distR="19050" simplePos="0" relativeHeight="251658240" behindDoc="0" locked="0" layoutInCell="1" allowOverlap="0">
            <wp:simplePos x="0" y="0"/>
            <wp:positionH relativeFrom="column">
              <wp:align>left</wp:align>
            </wp:positionH>
            <wp:positionV relativeFrom="line">
              <wp:posOffset>0</wp:posOffset>
            </wp:positionV>
            <wp:extent cx="1905000" cy="1924050"/>
            <wp:effectExtent l="0" t="0" r="0" b="0"/>
            <wp:wrapSquare wrapText="bothSides"/>
            <wp:docPr id="2" name="Рисунок 2" descr="http://ulybka18neru.edusite.ru/images/p185_5317_html_m7cb70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lybka18neru.edusite.ru/images/p185_5317_html_m7cb702c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7C5">
        <w:rPr>
          <w:rFonts w:ascii="Times New Roman" w:eastAsia="Times New Roman" w:hAnsi="Times New Roman" w:cs="Times New Roman"/>
          <w:b/>
          <w:bCs/>
          <w:color w:val="000000"/>
          <w:sz w:val="27"/>
          <w:szCs w:val="27"/>
          <w:shd w:val="clear" w:color="auto" w:fill="FFFFFF"/>
          <w:lang w:eastAsia="ru-RU"/>
        </w:rPr>
        <w:t>                                                      </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b/>
          <w:bCs/>
          <w:color w:val="000000"/>
          <w:sz w:val="27"/>
          <w:szCs w:val="27"/>
          <w:shd w:val="clear" w:color="auto" w:fill="FFFFFF"/>
          <w:lang w:eastAsia="ru-RU"/>
        </w:rPr>
        <w:t>                       </w:t>
      </w:r>
      <w:r w:rsidRPr="005427C5">
        <w:rPr>
          <w:rFonts w:ascii="Times New Roman" w:eastAsia="Times New Roman" w:hAnsi="Times New Roman" w:cs="Times New Roman"/>
          <w:b/>
          <w:bCs/>
          <w:color w:val="CC0000"/>
          <w:sz w:val="27"/>
          <w:szCs w:val="27"/>
          <w:shd w:val="clear" w:color="auto" w:fill="FFFFFF"/>
          <w:lang w:eastAsia="ru-RU"/>
        </w:rPr>
        <w:t>Дети и бродячие животные</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xml:space="preserve">         Особую опасность на улицах и во дворах могут представлять бродячие собаки. Очень часто они перемещаются стаями по 6-8 особей и ведут себя довольно агрессивно. По возможности лучше не приближаться к бродячим животным. Ребёнок должен </w:t>
      </w:r>
      <w:r w:rsidRPr="005427C5">
        <w:rPr>
          <w:rFonts w:ascii="Times New Roman" w:eastAsia="Times New Roman" w:hAnsi="Times New Roman" w:cs="Times New Roman"/>
          <w:color w:val="000000"/>
          <w:sz w:val="27"/>
          <w:szCs w:val="27"/>
          <w:shd w:val="clear" w:color="auto" w:fill="FFFFFF"/>
          <w:lang w:eastAsia="ru-RU"/>
        </w:rPr>
        <w:lastRenderedPageBreak/>
        <w:t>понимать, что собак нельзя провоцировать, кидая в них камни или размахивая перед ними палкой. Нападение разъярённого животного может закончиться плачевно. Спасаясь от преследования собак, можно укрыться в подъезде, взобраться на горку или на дерево. Если нападение всё же произошло, ребёнку лучше сгруппироваться, прижав подбородок к грудной клетке и постараться защитить лицо руками.</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p>
    <w:p w:rsidR="005427C5" w:rsidRPr="005427C5" w:rsidRDefault="005427C5" w:rsidP="005427C5">
      <w:pPr>
        <w:spacing w:after="0" w:line="408" w:lineRule="atLeast"/>
        <w:ind w:firstLine="567"/>
        <w:jc w:val="both"/>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pict>
          <v:rect id="_x0000_i1122" style="width:0;height:1.5pt" o:hrstd="t" o:hr="t" fillcolor="#a0a0a0" stroked="f"/>
        </w:pic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w:t>
      </w:r>
      <w:r w:rsidRPr="005427C5">
        <w:rPr>
          <w:rFonts w:ascii="Times New Roman" w:eastAsia="Times New Roman" w:hAnsi="Times New Roman" w:cs="Times New Roman"/>
          <w:color w:val="CC0000"/>
          <w:sz w:val="27"/>
          <w:szCs w:val="27"/>
          <w:shd w:val="clear" w:color="auto" w:fill="FFFFFF"/>
          <w:lang w:eastAsia="ru-RU"/>
        </w:rPr>
        <w:t> </w:t>
      </w:r>
      <w:r w:rsidRPr="005427C5">
        <w:rPr>
          <w:rFonts w:ascii="Times New Roman" w:eastAsia="Times New Roman" w:hAnsi="Times New Roman" w:cs="Times New Roman"/>
          <w:b/>
          <w:bCs/>
          <w:color w:val="CC0000"/>
          <w:sz w:val="27"/>
          <w:szCs w:val="27"/>
          <w:shd w:val="clear" w:color="auto" w:fill="FFFFFF"/>
          <w:lang w:eastAsia="ru-RU"/>
        </w:rPr>
        <w:t>Правила поведения с незнакомцем на улице</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Одним из наиболее важных моментов обучения ребёнка основам безопасности жизнедеятельности (ОБЖ) является</w:t>
      </w:r>
      <w:r w:rsidRPr="005427C5">
        <w:rPr>
          <w:rFonts w:ascii="Times New Roman" w:eastAsia="Times New Roman" w:hAnsi="Times New Roman" w:cs="Times New Roman"/>
          <w:noProof/>
          <w:color w:val="000000"/>
          <w:sz w:val="27"/>
          <w:szCs w:val="27"/>
          <w:lang w:eastAsia="ru-RU"/>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1266825" cy="1905000"/>
            <wp:effectExtent l="0" t="0" r="9525" b="0"/>
            <wp:wrapSquare wrapText="bothSides"/>
            <wp:docPr id="1" name="Рисунок 1" descr="http://ulybka18neru.edusite.ru/images/p185_1_html_m74a8f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lybka18neru.edusite.ru/images/p185_1_html_m74a8f2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7C5">
        <w:rPr>
          <w:rFonts w:ascii="Times New Roman" w:eastAsia="Times New Roman" w:hAnsi="Times New Roman" w:cs="Times New Roman"/>
          <w:color w:val="000000"/>
          <w:sz w:val="27"/>
          <w:szCs w:val="27"/>
          <w:shd w:val="clear" w:color="auto" w:fill="FFFFFF"/>
          <w:lang w:eastAsia="ru-RU"/>
        </w:rPr>
        <w:t> информирование его о возможных вариантах развития ситуаций при общении с незнакомыми людьми. Согласно последним статистическим данным, количество похищений, в том числе и детей, за последние годы возросло в несколько раз. Посему, необходимо чётко усвоить и неуклонно следовать правилам поведения с незнакомцами. Эти правила просты: во-первых, ребёнок никогда не должен разговаривать с посторонними и ничего не должен у них брать. Во-вторых, ни в коем случае нельзя никуда идти с незнакомцами и садиться к ним в машину.</w:t>
      </w:r>
      <w:r w:rsidRPr="005427C5">
        <w:rPr>
          <w:rFonts w:ascii="Times New Roman" w:eastAsia="Times New Roman" w:hAnsi="Times New Roman" w:cs="Times New Roman"/>
          <w:color w:val="000000"/>
          <w:sz w:val="27"/>
          <w:szCs w:val="27"/>
          <w:shd w:val="clear" w:color="auto" w:fill="FFFFFF"/>
          <w:lang w:eastAsia="ru-RU"/>
        </w:rPr>
        <w:br/>
        <w:t xml:space="preserve">         Большинство родителей учит своих чад быть вежливыми с взрослыми, не врать и не грубить. Но, именно тихие и воспитанные дети чаще всего становятся жертвами преступных замыслов взрослых, ведь их так легко обмануть, хотя сами они всегда говорят правду. Ребёнку нужно объяснить, что среди взрослых встречаются как хорошие, так и плохие люди, поэтому нельзя ничего брать из рук незнакомца – ни подарки, ни конфеты, ни что-либо другое, что нужно «передать маме». Тем более нельзя с чужим человеком куда-то идти или садиться к нему в машину. При возникновении ситуации, когда посторонний человек предлагает «посмотреть котят», «покататься на машине» или «сняться в кино», ребёнок должен отвечать: «Мне нужно спросить разрешения у мамы». Если же преступник хватает за руки, пытается затащить в машину, необходимо криком привлечь к себе внимание окружающих, а </w:t>
      </w:r>
      <w:proofErr w:type="gramStart"/>
      <w:r w:rsidRPr="005427C5">
        <w:rPr>
          <w:rFonts w:ascii="Times New Roman" w:eastAsia="Times New Roman" w:hAnsi="Times New Roman" w:cs="Times New Roman"/>
          <w:color w:val="000000"/>
          <w:sz w:val="27"/>
          <w:szCs w:val="27"/>
          <w:shd w:val="clear" w:color="auto" w:fill="FFFFFF"/>
          <w:lang w:eastAsia="ru-RU"/>
        </w:rPr>
        <w:t>так же</w:t>
      </w:r>
      <w:proofErr w:type="gramEnd"/>
      <w:r w:rsidRPr="005427C5">
        <w:rPr>
          <w:rFonts w:ascii="Times New Roman" w:eastAsia="Times New Roman" w:hAnsi="Times New Roman" w:cs="Times New Roman"/>
          <w:color w:val="000000"/>
          <w:sz w:val="27"/>
          <w:szCs w:val="27"/>
          <w:shd w:val="clear" w:color="auto" w:fill="FFFFFF"/>
          <w:lang w:eastAsia="ru-RU"/>
        </w:rPr>
        <w:t xml:space="preserve"> сопротивляться всеми силами. </w:t>
      </w:r>
      <w:r w:rsidRPr="005427C5">
        <w:rPr>
          <w:rFonts w:ascii="Times New Roman" w:eastAsia="Times New Roman" w:hAnsi="Times New Roman" w:cs="Times New Roman"/>
          <w:color w:val="000000"/>
          <w:sz w:val="27"/>
          <w:szCs w:val="27"/>
          <w:shd w:val="clear" w:color="auto" w:fill="FFFFFF"/>
          <w:lang w:eastAsia="ru-RU"/>
        </w:rPr>
        <w:lastRenderedPageBreak/>
        <w:t>Кричать лучше не «Помогите!», а «Это не мой папа (мама), меня зовут так-то, позвоните моим родителям!» Также ребёнок должен знать, что никогда за ним не пришлют в детский сад или школу чужого человека, что бы тот ни говорил.</w:t>
      </w:r>
      <w:r w:rsidRPr="005427C5">
        <w:rPr>
          <w:rFonts w:ascii="Times New Roman" w:eastAsia="Times New Roman" w:hAnsi="Times New Roman" w:cs="Times New Roman"/>
          <w:color w:val="000000"/>
          <w:sz w:val="27"/>
          <w:szCs w:val="27"/>
          <w:shd w:val="clear" w:color="auto" w:fill="FFFFFF"/>
          <w:lang w:eastAsia="ru-RU"/>
        </w:rPr>
        <w:br/>
        <w:t>         Детям не стоит одевать на прогулку дорогие украшения, демонстрировать свой телефон, плеер и ключи от квартиры, чтобы избежать излишнего внимания со стороны недобропорядочных взрослых или ровесников.</w:t>
      </w:r>
    </w:p>
    <w:p w:rsidR="005427C5" w:rsidRPr="005427C5" w:rsidRDefault="005427C5" w:rsidP="005427C5">
      <w:pPr>
        <w:spacing w:after="0" w:line="408" w:lineRule="atLeast"/>
        <w:ind w:firstLine="567"/>
        <w:jc w:val="both"/>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pict>
          <v:rect id="_x0000_i1123" style="width:0;height:1.5pt" o:hrstd="t" o:hr="t" fillcolor="#a0a0a0" stroked="f"/>
        </w:pic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w:t>
      </w:r>
      <w:r w:rsidRPr="005427C5">
        <w:rPr>
          <w:rFonts w:ascii="Times New Roman" w:eastAsia="Times New Roman" w:hAnsi="Times New Roman" w:cs="Times New Roman"/>
          <w:color w:val="CC0000"/>
          <w:sz w:val="27"/>
          <w:szCs w:val="27"/>
          <w:shd w:val="clear" w:color="auto" w:fill="FFFFFF"/>
          <w:lang w:eastAsia="ru-RU"/>
        </w:rPr>
        <w:t>  </w:t>
      </w:r>
      <w:r w:rsidRPr="005427C5">
        <w:rPr>
          <w:rFonts w:ascii="Times New Roman" w:eastAsia="Times New Roman" w:hAnsi="Times New Roman" w:cs="Times New Roman"/>
          <w:b/>
          <w:bCs/>
          <w:color w:val="CC0000"/>
          <w:sz w:val="27"/>
          <w:szCs w:val="27"/>
          <w:shd w:val="clear" w:color="auto" w:fill="FFFFFF"/>
          <w:lang w:eastAsia="ru-RU"/>
        </w:rPr>
        <w:t> Безопасность в местах большого скопления людей.</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Бывают случаи, когда мы принимаем решение пойти на массовое гуляние или перед праздничным днем сходить с ребенком в магазин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xml:space="preserve">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ли было выбрано место для встречи, и почему ребенок сразу не смог его найти. Ваш ребенок должен помнить, что его безопасность прежде всего зависит от него самого, как он ответит незнакомцу на </w:t>
      </w:r>
      <w:r w:rsidRPr="005427C5">
        <w:rPr>
          <w:rFonts w:ascii="Times New Roman" w:eastAsia="Times New Roman" w:hAnsi="Times New Roman" w:cs="Times New Roman"/>
          <w:color w:val="000000"/>
          <w:sz w:val="27"/>
          <w:szCs w:val="27"/>
          <w:shd w:val="clear" w:color="auto" w:fill="FFFFFF"/>
          <w:lang w:eastAsia="ru-RU"/>
        </w:rPr>
        <w:lastRenderedPageBreak/>
        <w:t>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5427C5" w:rsidRPr="005427C5" w:rsidRDefault="005427C5" w:rsidP="005427C5">
      <w:pPr>
        <w:spacing w:after="0" w:line="408" w:lineRule="atLeast"/>
        <w:ind w:firstLine="567"/>
        <w:jc w:val="both"/>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pict>
          <v:rect id="_x0000_i1124" style="width:0;height:1.5pt" o:hrstd="t" o:hr="t" fillcolor="#a0a0a0" stroked="f"/>
        </w:pic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b/>
          <w:bCs/>
          <w:color w:val="CC0000"/>
          <w:sz w:val="27"/>
          <w:szCs w:val="27"/>
          <w:shd w:val="clear" w:color="auto" w:fill="FFFFFF"/>
          <w:lang w:eastAsia="ru-RU"/>
        </w:rPr>
        <w:t>Дополнительные рекомендации для родителей.</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Не выпускайте детей на улицу с ценностями (золотые украшения, броская и дорогая одежда могут оказаться чересчур притягательным объектом криминального посягательства).</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w:t>
      </w:r>
      <w:bookmarkStart w:id="0" w:name="_GoBack"/>
      <w:bookmarkEnd w:id="0"/>
      <w:r w:rsidRPr="005427C5">
        <w:rPr>
          <w:rFonts w:ascii="Times New Roman" w:eastAsia="Times New Roman" w:hAnsi="Times New Roman" w:cs="Times New Roman"/>
          <w:color w:val="000000"/>
          <w:sz w:val="27"/>
          <w:szCs w:val="27"/>
          <w:shd w:val="clear" w:color="auto" w:fill="FFFFFF"/>
          <w:lang w:eastAsia="ru-RU"/>
        </w:rPr>
        <w:t xml:space="preserve">гда не может прийти в дом от вашего имени с просьбой </w:t>
      </w:r>
      <w:r w:rsidRPr="005427C5">
        <w:rPr>
          <w:rFonts w:ascii="Times New Roman" w:eastAsia="Times New Roman" w:hAnsi="Times New Roman" w:cs="Times New Roman"/>
          <w:color w:val="000000"/>
          <w:sz w:val="27"/>
          <w:szCs w:val="27"/>
          <w:shd w:val="clear" w:color="auto" w:fill="FFFFFF"/>
          <w:lang w:eastAsia="ru-RU"/>
        </w:rPr>
        <w:lastRenderedPageBreak/>
        <w:t>приютить на ночлег, отдать какую-то вещь или сумку и прочее.  Ребенок никогда не должен открывать дверь незнакомым лицам.</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общение с незнакомыми людьми ограничить только дружескими приветствиями. На все предложения незнакомых отвечать: "Нет!" - и немедленно уходить от них.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пусть, не стесняясь, подходит к прохожим, внушающим доверие, и просит защиты и помощи. Научить его этому - ваша задача. Ни в коем случае и никуда не ходить с незнакомыми, будь это "взрослые" дяди или дворовая компания, не входить с незнакомым человеком в лифт, не садиться в машину к незнакомым лицам, никогда не принимать подарки от незнакомцев без разрешения родителей, не играть на улице с наступлением темноты и не гулять далеко от дома, избегать безлюдных мест, оврагов, пустырей, заброшенных домов, сараев, чердаков, подвалов, не отправляться одному в дальние поездки. что бы ни случилось, сразу же рассказать обо всем родителям или взрослым, которым доверяет ребенок.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w:t>
      </w:r>
    </w:p>
    <w:p w:rsidR="005427C5" w:rsidRPr="005427C5" w:rsidRDefault="005427C5" w:rsidP="005427C5">
      <w:pPr>
        <w:spacing w:after="0" w:line="408" w:lineRule="atLeast"/>
        <w:ind w:firstLine="567"/>
        <w:jc w:val="both"/>
        <w:textAlignment w:val="top"/>
        <w:rPr>
          <w:rFonts w:ascii="Times New Roman" w:eastAsia="Times New Roman" w:hAnsi="Times New Roman" w:cs="Times New Roman"/>
          <w:color w:val="000000"/>
          <w:sz w:val="27"/>
          <w:szCs w:val="27"/>
          <w:shd w:val="clear" w:color="auto" w:fill="FFFFFF"/>
          <w:lang w:eastAsia="ru-RU"/>
        </w:rPr>
      </w:pPr>
      <w:r w:rsidRPr="005427C5">
        <w:rPr>
          <w:rFonts w:ascii="Times New Roman" w:eastAsia="Times New Roman" w:hAnsi="Times New Roman" w:cs="Times New Roman"/>
          <w:color w:val="000000"/>
          <w:sz w:val="27"/>
          <w:szCs w:val="27"/>
          <w:shd w:val="clear" w:color="auto" w:fill="FFFFFF"/>
          <w:lang w:eastAsia="ru-RU"/>
        </w:rPr>
        <w:t>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общение с незнакомыми людьми ограничить только дружескими приветствиями.</w:t>
      </w:r>
    </w:p>
    <w:p w:rsidR="00F85BF7" w:rsidRPr="005427C5" w:rsidRDefault="00F85BF7" w:rsidP="005427C5">
      <w:pPr>
        <w:spacing w:after="0"/>
        <w:ind w:firstLine="567"/>
        <w:jc w:val="both"/>
        <w:rPr>
          <w:rFonts w:ascii="Times New Roman" w:hAnsi="Times New Roman" w:cs="Times New Roman"/>
        </w:rPr>
      </w:pPr>
    </w:p>
    <w:sectPr w:rsidR="00F85BF7" w:rsidRPr="00542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09"/>
    <w:rsid w:val="005427C5"/>
    <w:rsid w:val="00D35009"/>
    <w:rsid w:val="00F8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FD85"/>
  <w15:chartTrackingRefBased/>
  <w15:docId w15:val="{CE02B25D-BD9D-49FE-8B9A-6A3BD18B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2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2202</Words>
  <Characters>12553</Characters>
  <Application>Microsoft Office Word</Application>
  <DocSecurity>0</DocSecurity>
  <Lines>104</Lines>
  <Paragraphs>29</Paragraphs>
  <ScaleCrop>false</ScaleCrop>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2020-11-17T06:43:00Z</dcterms:created>
  <dcterms:modified xsi:type="dcterms:W3CDTF">2020-11-17T06:50:00Z</dcterms:modified>
</cp:coreProperties>
</file>