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0" w:rsidRPr="006409F0" w:rsidRDefault="00A74F1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09F0" w:rsidRPr="006409F0">
        <w:rPr>
          <w:rFonts w:ascii="Times New Roman" w:eastAsia="Times New Roman" w:hAnsi="Times New Roman" w:cs="Times New Roman"/>
          <w:b/>
          <w:sz w:val="24"/>
          <w:szCs w:val="24"/>
        </w:rPr>
        <w:t>.Планируемые результаты освоения учебного предмета</w:t>
      </w:r>
      <w:r w:rsidR="00640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геометрии 8 класс</w:t>
      </w:r>
    </w:p>
    <w:p w:rsidR="006409F0" w:rsidRPr="006409F0" w:rsidRDefault="006409F0" w:rsidP="006409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F0" w:rsidRPr="006409F0" w:rsidRDefault="006409F0" w:rsidP="000E0D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Изучение геометрии в основной школе дает возможность учащимся достичь следующих результатов развития:</w:t>
      </w:r>
    </w:p>
    <w:p w:rsidR="006409F0" w:rsidRPr="006409F0" w:rsidRDefault="006409F0" w:rsidP="000E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направлении </w:t>
      </w:r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личностного развития:</w:t>
      </w:r>
    </w:p>
    <w:p w:rsidR="006409F0" w:rsidRPr="006409F0" w:rsidRDefault="006409F0" w:rsidP="000E0D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развитие логического и практического мышления, культуры речи, способности к умственному эксперименту;</w:t>
      </w:r>
    </w:p>
    <w:p w:rsidR="006409F0" w:rsidRPr="006409F0" w:rsidRDefault="006409F0" w:rsidP="000E0D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409F0" w:rsidRPr="006409F0" w:rsidRDefault="006409F0" w:rsidP="000E0D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409F0" w:rsidRPr="006409F0" w:rsidRDefault="006409F0" w:rsidP="000E0D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6409F0" w:rsidRPr="006409F0" w:rsidRDefault="006409F0" w:rsidP="000E0D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6409F0" w:rsidRPr="006409F0" w:rsidRDefault="006409F0" w:rsidP="000E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</w:t>
      </w:r>
      <w:proofErr w:type="spellStart"/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метапредметном</w:t>
      </w:r>
      <w:proofErr w:type="spellEnd"/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направлении:</w:t>
      </w:r>
    </w:p>
    <w:p w:rsidR="006409F0" w:rsidRPr="006409F0" w:rsidRDefault="006409F0" w:rsidP="000E0DF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409F0" w:rsidRPr="006409F0" w:rsidRDefault="006409F0" w:rsidP="000E0DF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409F0" w:rsidRPr="006409F0" w:rsidRDefault="006409F0" w:rsidP="000E0DF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6409F0" w:rsidRPr="006409F0" w:rsidRDefault="006409F0" w:rsidP="000E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предметном направлении:</w:t>
      </w:r>
    </w:p>
    <w:p w:rsidR="006409F0" w:rsidRPr="006409F0" w:rsidRDefault="006409F0" w:rsidP="000E0DF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6409F0" w:rsidRPr="006409F0" w:rsidRDefault="006409F0" w:rsidP="000E0DF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409F0" w:rsidRPr="006409F0" w:rsidRDefault="006409F0" w:rsidP="000E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409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связи</w:t>
      </w:r>
      <w:r w:rsidRPr="00640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09F0" w:rsidRPr="006409F0" w:rsidRDefault="006409F0" w:rsidP="000E0DF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 физики, географии, информатики, технологии, черчения, изобразительного искусства, астрономии</w:t>
      </w:r>
    </w:p>
    <w:p w:rsidR="006409F0" w:rsidRPr="006409F0" w:rsidRDefault="006409F0" w:rsidP="000E0DF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 xml:space="preserve"> 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</w:t>
      </w:r>
    </w:p>
    <w:p w:rsidR="006409F0" w:rsidRDefault="006409F0" w:rsidP="000E0DF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9F0">
        <w:rPr>
          <w:rFonts w:ascii="Times New Roman" w:eastAsia="Times New Roman" w:hAnsi="Times New Roman" w:cs="Times New Roman"/>
          <w:sz w:val="24"/>
          <w:szCs w:val="24"/>
        </w:rPr>
        <w:t xml:space="preserve">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6409F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409F0">
        <w:rPr>
          <w:rFonts w:ascii="Times New Roman" w:eastAsia="Times New Roman" w:hAnsi="Times New Roman" w:cs="Times New Roman"/>
          <w:sz w:val="24"/>
          <w:szCs w:val="24"/>
        </w:rPr>
        <w:t xml:space="preserve"> связей предметов, согласованной рабо</w:t>
      </w:r>
      <w:r>
        <w:rPr>
          <w:rFonts w:ascii="Times New Roman" w:eastAsia="Times New Roman" w:hAnsi="Times New Roman" w:cs="Times New Roman"/>
          <w:sz w:val="24"/>
          <w:szCs w:val="24"/>
        </w:rPr>
        <w:t>ты учителей-предметников.</w:t>
      </w:r>
    </w:p>
    <w:p w:rsidR="000E0DFF" w:rsidRPr="000E0DFF" w:rsidRDefault="006409F0" w:rsidP="000E0DF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0DFF">
        <w:rPr>
          <w:rFonts w:ascii="Times New Roman" w:eastAsia="Times New Roman" w:hAnsi="Times New Roman" w:cs="Times New Roman"/>
          <w:sz w:val="24"/>
          <w:szCs w:val="24"/>
        </w:rPr>
        <w:t xml:space="preserve"> 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 w:rsidRPr="000E0DFF">
        <w:rPr>
          <w:rFonts w:ascii="Times New Roman" w:eastAsia="Times New Roman" w:hAnsi="Times New Roman" w:cs="Times New Roman"/>
          <w:sz w:val="24"/>
          <w:szCs w:val="24"/>
        </w:rPr>
        <w:t>общепредметные</w:t>
      </w:r>
      <w:proofErr w:type="spellEnd"/>
      <w:r w:rsidRPr="000E0DFF">
        <w:rPr>
          <w:rFonts w:ascii="Times New Roman" w:eastAsia="Times New Roman" w:hAnsi="Times New Roman" w:cs="Times New Roman"/>
          <w:sz w:val="24"/>
          <w:szCs w:val="24"/>
        </w:rPr>
        <w:t xml:space="preserve"> расчетно-измерительные умения. </w:t>
      </w:r>
    </w:p>
    <w:p w:rsidR="000E0DFF" w:rsidRPr="000E0DFF" w:rsidRDefault="000E0DFF" w:rsidP="000E0DFF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E0DFF" w:rsidRPr="000E0DFF" w:rsidRDefault="000E0DFF" w:rsidP="000E0DFF">
      <w:pPr>
        <w:shd w:val="clear" w:color="auto" w:fill="FFFFFF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9F0" w:rsidRPr="006409F0" w:rsidRDefault="006409F0" w:rsidP="000E0DFF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2. Содержание учебного предмета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Повторение курса геометрии 7 класса 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5.</w:t>
      </w: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Четырехугольники 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Многоугольник, выпуклый многоугольник, четырехуголь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ник. Параллелограмм, его свойства и признаки. Трапеция. Пря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моугольник, ромб, квадрат, их свойства. Осевая и центральная симметрии.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Цель: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изучить наиболее важные виды четы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рехугольников — параллелограмм, прямоугольник, ромб, квад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рат, трапецию; дать представление о фигурах, обладающих осе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вой или центральной симметрией.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Осевая и центральная симметрии вводятся не как преобразо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вание плоскости, а как свойства геометрических фигур, в част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ности четырехугольников. Рассмотрение этих понятий как дви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жений плоскости состоится в 9 классе.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6.</w:t>
      </w: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Площадь 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Понятие площади многоугольника. Площади прямоуголь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ника, параллелограмма, треугольника, трапеции. Теорема Пи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фагора.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Цель: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расширить и углубить полученные в 5—6 классах представления обучающихся об измерении и вычисле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нии площадей; вывести формулы площадей прямоугольника, па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раллелограмма, треугольника, трапеции; доказать одну из глав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ных теорем геометрии — теорему Пифагора.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рата, обоснование которой не является обязательным для обучающихся.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Нетрадиционной для школьного курса является теорема об от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</w:t>
      </w: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7. Подобные треугольники 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ника.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Цель: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ввести понятие подобных треугольни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ского аппарата геометрии.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нальность сходственных сторон.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8</w:t>
      </w: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Окружность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6409F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и описанная окружности.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Цель: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чательными точками треугольника.</w:t>
      </w: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409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 </w:t>
      </w:r>
    </w:p>
    <w:p w:rsid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09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9. Повторение. Решение задач. </w:t>
      </w:r>
    </w:p>
    <w:p w:rsid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Тематическое планирование учебного предмета геометрия 8класс</w:t>
      </w:r>
    </w:p>
    <w:tbl>
      <w:tblPr>
        <w:tblW w:w="8863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6"/>
        <w:gridCol w:w="6937"/>
        <w:gridCol w:w="1350"/>
      </w:tblGrid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урока</w:t>
            </w:r>
          </w:p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 Параллельные прямые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 Треугольники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 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Многоугольники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Параллелограмм и трапеция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Параллелограмм и трапеция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Параллелограмм и трапеция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Параллелограмм и трапеция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Параллелограмм и трапеция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Параллелограмм и трапеция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Прямоугольник, ромб,  квадрат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Прямоугольник, ромб, квадрат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Прямоугольник, ромб, квадрат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Прямоугольник, ромб, квадрат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Прямоугольник, ромб, квадрат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№1 по теме «Четырёхугольники»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многоугольника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многоугольника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параллелограмма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трапеции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на вычисление площадей фигур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 на нахождение площади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Теорема Пифагора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Теорема, обратная теореме Пифагора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по теме «Теорема Пифагора»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№2 по теме «Площадь»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Определение подобных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Отношение площадей подобных треугольников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Первый признак подобия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Второй  и третий признаки подобия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на применение признаков подобия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на применение признаков подобия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Средняя линия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Средняя линия треугольника. Свойство медиан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Пропорциональные отрезки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Пропорциональные отрезки в прямоугольном треугольнике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Измерительные работы на местности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Задачи на построение методом подобия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на построение методом подобных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Синус, косинус, и тангенс острого угла прямоугольного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Значения синуса, косинуса и тангенса для острых углов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контрольной работе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№4 по теме «Применение  теории подобия треугольников при решении задач. Соотношения между сторонами и углами прямоугольного треугольника»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Взаимное расположение прямой и окружности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Касательная к окружности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Касательная к окружности. Решение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Градусная мера дуги окружности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Теорема о вписанном угле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Теорема об отрезках пересекающихся хорд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по теме «Центральные и вписанные углы»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Свойство биссектрисы угла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Серединный перпендикуляр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Теорема о точке пересечения высот треугольника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Вписанная окружность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Свойство описанного четырехугольника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Описанная окружность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Свойство  вписанного четырехугольника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 по теме «Окружность»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№5 по теме «Окружность»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Подобие треугольников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Повторение.Решение</w:t>
            </w:r>
            <w:proofErr w:type="spellEnd"/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прямоугольных треугольников.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09F0" w:rsidRPr="006409F0" w:rsidTr="002A013C">
        <w:trPr>
          <w:trHeight w:val="1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Обобщающий урок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9F0" w:rsidRPr="006409F0" w:rsidRDefault="006409F0" w:rsidP="00640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09F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409F0" w:rsidRPr="006409F0" w:rsidRDefault="006409F0" w:rsidP="006409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2E87" w:rsidRDefault="00D72E87"/>
    <w:sectPr w:rsidR="00D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5D3"/>
    <w:multiLevelType w:val="hybridMultilevel"/>
    <w:tmpl w:val="93280C1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23DBD"/>
    <w:multiLevelType w:val="hybridMultilevel"/>
    <w:tmpl w:val="08201E02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034D6"/>
    <w:multiLevelType w:val="hybridMultilevel"/>
    <w:tmpl w:val="53568BA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1CF"/>
    <w:multiLevelType w:val="hybridMultilevel"/>
    <w:tmpl w:val="3564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6632"/>
    <w:multiLevelType w:val="hybridMultilevel"/>
    <w:tmpl w:val="2A36E02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E5E4E"/>
    <w:multiLevelType w:val="hybridMultilevel"/>
    <w:tmpl w:val="2E68C57C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53B3C"/>
    <w:multiLevelType w:val="hybridMultilevel"/>
    <w:tmpl w:val="6C50A0F8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96E4F"/>
    <w:multiLevelType w:val="hybridMultilevel"/>
    <w:tmpl w:val="31B68A3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53C0"/>
    <w:multiLevelType w:val="hybridMultilevel"/>
    <w:tmpl w:val="F468F850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5B6985"/>
    <w:multiLevelType w:val="hybridMultilevel"/>
    <w:tmpl w:val="DC5C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22666"/>
    <w:multiLevelType w:val="hybridMultilevel"/>
    <w:tmpl w:val="92DEEBD4"/>
    <w:lvl w:ilvl="0" w:tplc="9DF65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385E6B"/>
    <w:multiLevelType w:val="hybridMultilevel"/>
    <w:tmpl w:val="E5266324"/>
    <w:lvl w:ilvl="0" w:tplc="00000002">
      <w:start w:val="1"/>
      <w:numFmt w:val="bullet"/>
      <w:lvlText w:val="-"/>
      <w:lvlJc w:val="left"/>
      <w:pPr>
        <w:ind w:left="911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5A7867E2"/>
    <w:multiLevelType w:val="hybridMultilevel"/>
    <w:tmpl w:val="15F26DF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B"/>
    <w:rsid w:val="000E0DFF"/>
    <w:rsid w:val="002A013C"/>
    <w:rsid w:val="006409F0"/>
    <w:rsid w:val="006B36EB"/>
    <w:rsid w:val="00A31734"/>
    <w:rsid w:val="00A74F10"/>
    <w:rsid w:val="00D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77B"/>
  <w15:docId w15:val="{571DE563-35BD-48D3-8B1A-41B9AE1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 Windows</cp:lastModifiedBy>
  <cp:revision>3</cp:revision>
  <dcterms:created xsi:type="dcterms:W3CDTF">2018-10-31T16:48:00Z</dcterms:created>
  <dcterms:modified xsi:type="dcterms:W3CDTF">2018-10-31T16:49:00Z</dcterms:modified>
</cp:coreProperties>
</file>