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29" w:rsidRPr="00156A56" w:rsidRDefault="001A1429" w:rsidP="001A1429">
      <w:pPr>
        <w:pStyle w:val="a3"/>
        <w:jc w:val="right"/>
      </w:pPr>
      <w:r>
        <w:t>Приложение 1</w:t>
      </w:r>
    </w:p>
    <w:p w:rsidR="001A1429" w:rsidRPr="00156A56" w:rsidRDefault="001A1429" w:rsidP="001A142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30</w:t>
      </w:r>
      <w:bookmarkStart w:id="0" w:name="_GoBack"/>
      <w:bookmarkEnd w:id="0"/>
      <w:r>
        <w:rPr>
          <w:rFonts w:ascii="Times New Roman" w:hAnsi="Times New Roman" w:cs="Times New Roman"/>
        </w:rPr>
        <w:t>.08.2019 № 165</w:t>
      </w:r>
    </w:p>
    <w:p w:rsidR="001A1429" w:rsidRPr="00156A56" w:rsidRDefault="001A1429" w:rsidP="001A1429">
      <w:pPr>
        <w:spacing w:after="0"/>
        <w:jc w:val="both"/>
        <w:rPr>
          <w:rFonts w:ascii="Times New Roman" w:hAnsi="Times New Roman" w:cs="Times New Roman"/>
        </w:rPr>
      </w:pPr>
    </w:p>
    <w:p w:rsidR="001A1429" w:rsidRPr="00156A56" w:rsidRDefault="001A1429" w:rsidP="001A1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6A56">
        <w:rPr>
          <w:rFonts w:ascii="Times New Roman" w:hAnsi="Times New Roman" w:cs="Times New Roman"/>
          <w:sz w:val="24"/>
          <w:szCs w:val="24"/>
        </w:rPr>
        <w:t>Изменения и дополнения в основную образовательную программу</w:t>
      </w:r>
    </w:p>
    <w:p w:rsidR="001A1429" w:rsidRPr="00156A56" w:rsidRDefault="001A1429" w:rsidP="001A1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A56">
        <w:rPr>
          <w:rFonts w:ascii="Times New Roman" w:hAnsi="Times New Roman" w:cs="Times New Roman"/>
          <w:sz w:val="24"/>
          <w:szCs w:val="24"/>
        </w:rPr>
        <w:t>основного</w:t>
      </w:r>
      <w:proofErr w:type="gramEnd"/>
      <w:r w:rsidRPr="00156A5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1A1429" w:rsidRPr="00156A56" w:rsidRDefault="001A1429" w:rsidP="001A1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6A56">
        <w:rPr>
          <w:rFonts w:ascii="Times New Roman" w:hAnsi="Times New Roman" w:cs="Times New Roman"/>
          <w:sz w:val="24"/>
          <w:szCs w:val="24"/>
        </w:rPr>
        <w:t>МБОУ «Школа № 45 с углубленным изучением отдельных предметов»</w:t>
      </w:r>
    </w:p>
    <w:p w:rsidR="001A1429" w:rsidRPr="00156A56" w:rsidRDefault="001A1429" w:rsidP="001A1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A5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156A56">
        <w:rPr>
          <w:rFonts w:ascii="Times New Roman" w:hAnsi="Times New Roman" w:cs="Times New Roman"/>
          <w:sz w:val="24"/>
          <w:szCs w:val="24"/>
        </w:rPr>
        <w:t xml:space="preserve"> округа город Уфа Республики Башкортостан муниципального бюджетного</w:t>
      </w:r>
    </w:p>
    <w:p w:rsidR="001A1429" w:rsidRDefault="001A1429" w:rsidP="001A1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2018 - 2023</w:t>
      </w:r>
      <w:r w:rsidRPr="00156A5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A1429" w:rsidRPr="00156A56" w:rsidRDefault="001A1429" w:rsidP="001A1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1429" w:rsidRPr="00156A56" w:rsidRDefault="001A1429" w:rsidP="001A1429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изменения и дополнения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ООО: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взаимодействия с учебными, научными и социальными организациями, формы привлечения консультантов, экспертов и научных 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дополнить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1429" w:rsidRPr="00156A56" w:rsidRDefault="001A1429" w:rsidP="001A1429">
      <w:pPr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привлечения консультантов, экспертов и научных руководителей могут строиться на основе договорных отношений, отношений взаимовыгодного сотрудничества. Такие формы могут в себя включать, но не ограничиваться следующим:</w:t>
      </w:r>
    </w:p>
    <w:p w:rsidR="001A1429" w:rsidRPr="00156A56" w:rsidRDefault="001A1429" w:rsidP="001A1429">
      <w:pPr>
        <w:pStyle w:val="a5"/>
        <w:numPr>
          <w:ilvl w:val="0"/>
          <w:numId w:val="2"/>
        </w:numPr>
        <w:tabs>
          <w:tab w:val="left" w:pos="1254"/>
        </w:tabs>
        <w:spacing w:after="0" w:line="236" w:lineRule="auto"/>
        <w:ind w:left="284" w:hanging="284"/>
        <w:jc w:val="both"/>
        <w:rPr>
          <w:rFonts w:ascii="Symbol" w:eastAsia="Symbol" w:hAnsi="Symbol" w:cs="Symbol"/>
          <w:sz w:val="20"/>
          <w:szCs w:val="20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вузом о взаимовыгодном сотрудничестве (привлечение научных сотрудников, преподавателей университетов в качестве экспертов, консультантов, научных руководителей </w:t>
      </w:r>
      <w:r w:rsidRPr="00156A56">
        <w:rPr>
          <w:rFonts w:ascii="Symbol" w:eastAsia="Symbol" w:hAnsi="Symbol" w:cs="Symbol"/>
          <w:sz w:val="20"/>
          <w:szCs w:val="20"/>
          <w:lang w:eastAsia="ru-RU"/>
        </w:rPr>
        <w:t></w:t>
      </w:r>
      <w:r w:rsidRPr="00156A56">
        <w:rPr>
          <w:rFonts w:ascii="Times New Roman" w:eastAsia="Symbol" w:hAnsi="Times New Roman" w:cs="Times New Roman"/>
          <w:sz w:val="24"/>
          <w:szCs w:val="24"/>
          <w:lang w:eastAsia="ru-RU"/>
        </w:rPr>
        <w:t>в</w:t>
      </w:r>
      <w:r w:rsidRPr="00156A56">
        <w:rPr>
          <w:rFonts w:ascii="Times New Roman" w:eastAsia="Symbol" w:hAnsi="Times New Roman" w:cs="Times New Roman"/>
          <w:sz w:val="20"/>
          <w:szCs w:val="20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на предоставление возможности прохождения практики студентам или возможности проведения исследований на базе организации);</w:t>
      </w:r>
    </w:p>
    <w:p w:rsidR="001A1429" w:rsidRPr="00156A56" w:rsidRDefault="001A1429" w:rsidP="001A1429">
      <w:pPr>
        <w:pStyle w:val="a5"/>
        <w:numPr>
          <w:ilvl w:val="0"/>
          <w:numId w:val="2"/>
        </w:numPr>
        <w:tabs>
          <w:tab w:val="left" w:pos="1254"/>
        </w:tabs>
        <w:spacing w:after="0" w:line="234" w:lineRule="auto"/>
        <w:ind w:left="284" w:hanging="284"/>
        <w:jc w:val="both"/>
        <w:rPr>
          <w:rFonts w:ascii="Symbol" w:eastAsia="Symbol" w:hAnsi="Symbol" w:cs="Symbol"/>
          <w:sz w:val="20"/>
          <w:szCs w:val="20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сотрудничестве может основываться на оплате услуг экспертов, консультантов, научных руководителей;</w:t>
      </w:r>
    </w:p>
    <w:p w:rsidR="001A1429" w:rsidRPr="00156A56" w:rsidRDefault="001A1429" w:rsidP="001A1429">
      <w:pPr>
        <w:pStyle w:val="a5"/>
        <w:numPr>
          <w:ilvl w:val="0"/>
          <w:numId w:val="2"/>
        </w:numPr>
        <w:tabs>
          <w:tab w:val="left" w:pos="1254"/>
        </w:tabs>
        <w:spacing w:after="0" w:line="234" w:lineRule="auto"/>
        <w:ind w:left="284" w:hanging="284"/>
        <w:jc w:val="both"/>
        <w:rPr>
          <w:rFonts w:ascii="Symbol" w:eastAsia="Symbol" w:hAnsi="Symbol" w:cs="Symbol"/>
          <w:sz w:val="20"/>
          <w:szCs w:val="20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научная и консультационная поддержка может осуществляться в рамках сетевого взаимодействия общеобразовательных организаций;</w:t>
      </w:r>
    </w:p>
    <w:p w:rsidR="001A1429" w:rsidRPr="00156A56" w:rsidRDefault="001A1429" w:rsidP="001A1429">
      <w:pPr>
        <w:pStyle w:val="a5"/>
        <w:numPr>
          <w:ilvl w:val="0"/>
          <w:numId w:val="2"/>
        </w:numPr>
        <w:tabs>
          <w:tab w:val="left" w:pos="1254"/>
        </w:tabs>
        <w:spacing w:after="0" w:line="237" w:lineRule="auto"/>
        <w:ind w:left="284" w:hanging="284"/>
        <w:jc w:val="both"/>
        <w:rPr>
          <w:rFonts w:ascii="Symbol" w:eastAsia="Symbol" w:hAnsi="Symbol" w:cs="Symbol"/>
          <w:sz w:val="20"/>
          <w:szCs w:val="20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экспертная, научная поддержка может осуществляться в рамках организации повышения квалификации на базе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(школ), применяющих современные образовательные технологии, имеющих высокие образовательные результаты обучающихся, реализующих эффективные модели финансово-экономического управления.</w:t>
      </w:r>
    </w:p>
    <w:p w:rsidR="001A1429" w:rsidRPr="00156A56" w:rsidRDefault="001A1429" w:rsidP="001A1429">
      <w:pPr>
        <w:spacing w:after="0" w:line="237" w:lineRule="auto"/>
        <w:ind w:firstLine="567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учебными, научными и социальными организациями может включать проведение: единовременного или регулярного научного семинара; научно-практической конференции; консультаций; круглых столов;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мастер-классов, тренингов и др.</w:t>
      </w:r>
    </w:p>
    <w:p w:rsidR="001A1429" w:rsidRPr="00156A56" w:rsidRDefault="001A1429" w:rsidP="001A1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ситуации.</w:t>
      </w:r>
    </w:p>
    <w:p w:rsidR="001A1429" w:rsidRPr="00156A56" w:rsidRDefault="001A1429" w:rsidP="001A1429">
      <w:pPr>
        <w:spacing w:after="0" w:line="236" w:lineRule="auto"/>
        <w:ind w:right="6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развитии УУД в основной школе играет деятельность учащихся, организованная в рамках социального партнёрства с учреждениями образования, науки, культуры города и другими организациями:</w:t>
      </w:r>
    </w:p>
    <w:p w:rsidR="001A1429" w:rsidRPr="00156A56" w:rsidRDefault="001A1429" w:rsidP="001A1429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970"/>
      </w:tblGrid>
      <w:tr w:rsidR="001A1429" w:rsidRPr="00156A56" w:rsidTr="0041773B">
        <w:tc>
          <w:tcPr>
            <w:tcW w:w="4672" w:type="dxa"/>
          </w:tcPr>
          <w:p w:rsidR="001A1429" w:rsidRPr="00156A56" w:rsidRDefault="001A1429" w:rsidP="0041773B">
            <w:pPr>
              <w:jc w:val="center"/>
              <w:rPr>
                <w:rFonts w:ascii="Times New Roman" w:hAnsi="Times New Roman" w:cs="Times New Roman"/>
              </w:rPr>
            </w:pPr>
            <w:r w:rsidRPr="00156A56">
              <w:rPr>
                <w:rFonts w:ascii="Times New Roman" w:hAnsi="Times New Roman" w:cs="Times New Roman"/>
              </w:rPr>
              <w:t>Социальные партнеры</w:t>
            </w:r>
          </w:p>
        </w:tc>
        <w:tc>
          <w:tcPr>
            <w:tcW w:w="5388" w:type="dxa"/>
          </w:tcPr>
          <w:p w:rsidR="001A1429" w:rsidRPr="00156A56" w:rsidRDefault="001A1429" w:rsidP="0041773B">
            <w:pPr>
              <w:jc w:val="center"/>
              <w:rPr>
                <w:rFonts w:ascii="Times New Roman" w:hAnsi="Times New Roman" w:cs="Times New Roman"/>
              </w:rPr>
            </w:pPr>
            <w:r w:rsidRPr="00156A56">
              <w:rPr>
                <w:rFonts w:ascii="Times New Roman" w:hAnsi="Times New Roman" w:cs="Times New Roman"/>
              </w:rPr>
              <w:t>Формы взаимодействия</w:t>
            </w:r>
          </w:p>
        </w:tc>
      </w:tr>
      <w:tr w:rsidR="001A1429" w:rsidRPr="00156A56" w:rsidTr="0041773B">
        <w:tc>
          <w:tcPr>
            <w:tcW w:w="4672" w:type="dxa"/>
          </w:tcPr>
          <w:p w:rsidR="001A1429" w:rsidRPr="00156A56" w:rsidRDefault="001A1429" w:rsidP="004177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библиотека </w:t>
            </w:r>
            <w:proofErr w:type="spell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им.З.Валиди</w:t>
            </w:r>
            <w:proofErr w:type="spellEnd"/>
          </w:p>
        </w:tc>
        <w:tc>
          <w:tcPr>
            <w:tcW w:w="5388" w:type="dxa"/>
          </w:tcPr>
          <w:p w:rsidR="001A1429" w:rsidRPr="00156A56" w:rsidRDefault="001A1429" w:rsidP="0041773B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встреч с писателями и деятелями</w:t>
            </w:r>
            <w:r w:rsidRPr="001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культуры; </w:t>
            </w:r>
          </w:p>
          <w:p w:rsidR="001A1429" w:rsidRPr="00156A56" w:rsidRDefault="001A1429" w:rsidP="0041773B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акции</w:t>
            </w:r>
            <w:r w:rsidRPr="001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«Тотальный диктант»;</w:t>
            </w:r>
          </w:p>
          <w:p w:rsidR="001A1429" w:rsidRPr="00156A56" w:rsidRDefault="001A1429" w:rsidP="004177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</w:t>
            </w:r>
          </w:p>
          <w:p w:rsidR="001A1429" w:rsidRPr="00156A56" w:rsidRDefault="001A1429" w:rsidP="004177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лингвистика</w:t>
            </w:r>
          </w:p>
        </w:tc>
      </w:tr>
      <w:tr w:rsidR="001A1429" w:rsidRPr="00156A56" w:rsidTr="0041773B">
        <w:tc>
          <w:tcPr>
            <w:tcW w:w="4672" w:type="dxa"/>
          </w:tcPr>
          <w:p w:rsidR="001A1429" w:rsidRPr="00156A56" w:rsidRDefault="001A1429" w:rsidP="0041773B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ГИБДД УВД </w:t>
            </w:r>
            <w:proofErr w:type="spell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  <w:proofErr w:type="spellEnd"/>
          </w:p>
        </w:tc>
        <w:tc>
          <w:tcPr>
            <w:tcW w:w="5388" w:type="dxa"/>
          </w:tcPr>
          <w:p w:rsidR="001A1429" w:rsidRPr="00156A56" w:rsidRDefault="001A1429" w:rsidP="0041773B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часов по ПДД,</w:t>
            </w:r>
          </w:p>
          <w:p w:rsidR="001A1429" w:rsidRPr="00156A56" w:rsidRDefault="001A1429" w:rsidP="004177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муниципальных,</w:t>
            </w:r>
            <w:r w:rsidRPr="001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окружных соревнованиях</w:t>
            </w:r>
          </w:p>
        </w:tc>
      </w:tr>
      <w:tr w:rsidR="001A1429" w:rsidRPr="00156A56" w:rsidTr="0041773B">
        <w:tc>
          <w:tcPr>
            <w:tcW w:w="4672" w:type="dxa"/>
          </w:tcPr>
          <w:p w:rsidR="001A1429" w:rsidRPr="00156A56" w:rsidRDefault="001A1429" w:rsidP="004177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ЦДТ «Султан»</w:t>
            </w:r>
          </w:p>
        </w:tc>
        <w:tc>
          <w:tcPr>
            <w:tcW w:w="5388" w:type="dxa"/>
          </w:tcPr>
          <w:p w:rsidR="001A1429" w:rsidRPr="00156A56" w:rsidRDefault="001A1429" w:rsidP="0041773B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ученического самоуправления, школьный актив</w:t>
            </w:r>
            <w:r w:rsidRPr="001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соревнования, конкурсы</w:t>
            </w:r>
          </w:p>
        </w:tc>
      </w:tr>
      <w:tr w:rsidR="001A1429" w:rsidRPr="00156A56" w:rsidTr="0041773B">
        <w:tc>
          <w:tcPr>
            <w:tcW w:w="4672" w:type="dxa"/>
          </w:tcPr>
          <w:p w:rsidR="001A1429" w:rsidRPr="00156A56" w:rsidRDefault="001A1429" w:rsidP="0041773B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1A1429" w:rsidRPr="00156A56" w:rsidRDefault="001A1429" w:rsidP="004177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Башкирский государственный художественный музей им. М.В. Нестерова </w:t>
            </w:r>
          </w:p>
        </w:tc>
        <w:tc>
          <w:tcPr>
            <w:tcW w:w="5388" w:type="dxa"/>
          </w:tcPr>
          <w:p w:rsidR="001A1429" w:rsidRPr="00156A56" w:rsidRDefault="001A1429" w:rsidP="0041773B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экскурсий, музейных уроков, передвижных</w:t>
            </w:r>
            <w:r w:rsidRPr="001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выставок, совместных проектов,</w:t>
            </w:r>
          </w:p>
          <w:p w:rsidR="001A1429" w:rsidRPr="00156A56" w:rsidRDefault="001A1429" w:rsidP="0041773B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экскурсий, музейных уроков, посещение мастер классов</w:t>
            </w:r>
          </w:p>
        </w:tc>
      </w:tr>
      <w:tr w:rsidR="001A1429" w:rsidRPr="00156A56" w:rsidTr="0041773B">
        <w:tc>
          <w:tcPr>
            <w:tcW w:w="4672" w:type="dxa"/>
          </w:tcPr>
          <w:p w:rsidR="001A1429" w:rsidRPr="00156A56" w:rsidRDefault="001A1429" w:rsidP="0041773B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Арт-галерея «</w:t>
            </w:r>
            <w:proofErr w:type="spell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Мирас</w:t>
            </w:r>
            <w:proofErr w:type="spellEnd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8" w:type="dxa"/>
          </w:tcPr>
          <w:p w:rsidR="001A1429" w:rsidRPr="00156A56" w:rsidRDefault="001A1429" w:rsidP="0041773B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культурно-образовательных</w:t>
            </w:r>
            <w:r w:rsidRPr="001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программах и проектах,</w:t>
            </w:r>
          </w:p>
          <w:p w:rsidR="001A1429" w:rsidRPr="00156A56" w:rsidRDefault="001A1429" w:rsidP="004177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выставок, мастер-классов</w:t>
            </w:r>
          </w:p>
        </w:tc>
      </w:tr>
      <w:tr w:rsidR="001A1429" w:rsidRPr="00156A56" w:rsidTr="0041773B">
        <w:tc>
          <w:tcPr>
            <w:tcW w:w="4672" w:type="dxa"/>
            <w:vAlign w:val="bottom"/>
          </w:tcPr>
          <w:p w:rsidR="001A1429" w:rsidRPr="00156A56" w:rsidRDefault="001A1429" w:rsidP="0041773B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Башкирская государственная филармонии имени </w:t>
            </w:r>
            <w:proofErr w:type="spell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Хусаина</w:t>
            </w:r>
            <w:proofErr w:type="spellEnd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Ахметова.</w:t>
            </w:r>
          </w:p>
        </w:tc>
        <w:tc>
          <w:tcPr>
            <w:tcW w:w="5388" w:type="dxa"/>
          </w:tcPr>
          <w:p w:rsidR="001A1429" w:rsidRPr="00156A56" w:rsidRDefault="001A1429" w:rsidP="0041773B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филармонических уроков</w:t>
            </w:r>
          </w:p>
        </w:tc>
      </w:tr>
      <w:tr w:rsidR="001A1429" w:rsidRPr="00156A56" w:rsidTr="0041773B">
        <w:tc>
          <w:tcPr>
            <w:tcW w:w="4672" w:type="dxa"/>
          </w:tcPr>
          <w:p w:rsidR="001A1429" w:rsidRPr="00156A56" w:rsidRDefault="001A1429" w:rsidP="004177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Уфимский городской совет ветеранов войны, труда, Вооруженных Сил и правоохранительных органов</w:t>
            </w:r>
          </w:p>
        </w:tc>
        <w:tc>
          <w:tcPr>
            <w:tcW w:w="5388" w:type="dxa"/>
          </w:tcPr>
          <w:p w:rsidR="001A1429" w:rsidRPr="00156A56" w:rsidRDefault="001A1429" w:rsidP="0041773B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 с обучающимися, проведение концертов,</w:t>
            </w:r>
            <w:r w:rsidRPr="001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акций</w:t>
            </w:r>
          </w:p>
        </w:tc>
      </w:tr>
      <w:tr w:rsidR="001A1429" w:rsidRPr="00156A56" w:rsidTr="0041773B">
        <w:tc>
          <w:tcPr>
            <w:tcW w:w="4672" w:type="dxa"/>
          </w:tcPr>
          <w:p w:rsidR="001A1429" w:rsidRPr="00156A56" w:rsidRDefault="001A1429" w:rsidP="0041773B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«Башкирский государственный медицинский университет»</w:t>
            </w:r>
          </w:p>
        </w:tc>
        <w:tc>
          <w:tcPr>
            <w:tcW w:w="5388" w:type="dxa"/>
          </w:tcPr>
          <w:p w:rsidR="001A1429" w:rsidRPr="00156A56" w:rsidRDefault="001A1429" w:rsidP="0041773B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лекций для</w:t>
            </w:r>
            <w:r w:rsidRPr="001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</w:p>
          <w:p w:rsidR="001A1429" w:rsidRPr="00156A56" w:rsidRDefault="001A1429" w:rsidP="0041773B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ценностного отношения к здоровью и здоровому образу жизни, просвещение детей и родителей по вопросам профилактики заболеваний, охраны и укрепления здоровья детей и подростков</w:t>
            </w:r>
          </w:p>
        </w:tc>
      </w:tr>
      <w:tr w:rsidR="001A1429" w:rsidRPr="00156A56" w:rsidTr="0041773B">
        <w:tc>
          <w:tcPr>
            <w:tcW w:w="4672" w:type="dxa"/>
          </w:tcPr>
          <w:p w:rsidR="001A1429" w:rsidRPr="00156A56" w:rsidRDefault="001A1429" w:rsidP="0041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56">
              <w:rPr>
                <w:rFonts w:ascii="Times New Roman" w:hAnsi="Times New Roman" w:cs="Times New Roman"/>
                <w:sz w:val="24"/>
                <w:szCs w:val="24"/>
              </w:rPr>
              <w:t>Государственный академический Русский драматический театр Республики Башкортостан;</w:t>
            </w:r>
          </w:p>
          <w:p w:rsidR="001A1429" w:rsidRPr="0079140C" w:rsidRDefault="001A1429" w:rsidP="00417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ГБУКИ РБ Башкирский государственный театр оперы и балета</w:t>
            </w:r>
          </w:p>
        </w:tc>
        <w:tc>
          <w:tcPr>
            <w:tcW w:w="5388" w:type="dxa"/>
          </w:tcPr>
          <w:p w:rsidR="001A1429" w:rsidRPr="00156A56" w:rsidRDefault="001A1429" w:rsidP="0041773B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уроки, мастер-классы ак</w:t>
            </w:r>
            <w:r w:rsidRPr="00156A5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терского мастерства,</w:t>
            </w:r>
            <w:r w:rsidRPr="001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спектакли</w:t>
            </w:r>
          </w:p>
        </w:tc>
      </w:tr>
      <w:tr w:rsidR="001A1429" w:rsidRPr="00156A56" w:rsidTr="0041773B">
        <w:tc>
          <w:tcPr>
            <w:tcW w:w="4672" w:type="dxa"/>
          </w:tcPr>
          <w:p w:rsidR="001A1429" w:rsidRPr="00156A56" w:rsidRDefault="001A1429" w:rsidP="0041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56">
              <w:rPr>
                <w:rFonts w:ascii="Times New Roman" w:hAnsi="Times New Roman" w:cs="Times New Roman"/>
                <w:sz w:val="24"/>
                <w:szCs w:val="24"/>
              </w:rPr>
              <w:t>Государственный академический Русский драматический театр Республики Башкортостан;</w:t>
            </w:r>
          </w:p>
          <w:p w:rsidR="001A1429" w:rsidRPr="0079140C" w:rsidRDefault="001A1429" w:rsidP="00417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ГБУКИ РБ Башкирский государственный театр оперы и балета</w:t>
            </w:r>
          </w:p>
        </w:tc>
        <w:tc>
          <w:tcPr>
            <w:tcW w:w="5388" w:type="dxa"/>
          </w:tcPr>
          <w:p w:rsidR="001A1429" w:rsidRPr="00156A56" w:rsidRDefault="001A1429" w:rsidP="0041773B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уроки, мастер-классы ак</w:t>
            </w:r>
            <w:r w:rsidRPr="00156A5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терского мастерства,</w:t>
            </w:r>
            <w:r w:rsidRPr="001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спектакли</w:t>
            </w:r>
          </w:p>
        </w:tc>
      </w:tr>
      <w:tr w:rsidR="001A1429" w:rsidRPr="00156A56" w:rsidTr="0041773B">
        <w:tc>
          <w:tcPr>
            <w:tcW w:w="4672" w:type="dxa"/>
          </w:tcPr>
          <w:p w:rsidR="001A1429" w:rsidRPr="00156A56" w:rsidRDefault="001A1429" w:rsidP="0041773B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психолого-медико-социального сопровождения, «Семья»</w:t>
            </w:r>
          </w:p>
        </w:tc>
        <w:tc>
          <w:tcPr>
            <w:tcW w:w="5388" w:type="dxa"/>
          </w:tcPr>
          <w:p w:rsidR="001A1429" w:rsidRPr="00156A56" w:rsidRDefault="001A1429" w:rsidP="0041773B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  <w:r w:rsidRPr="001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Pr="001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1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A1429" w:rsidRPr="0079140C" w:rsidRDefault="001A1429" w:rsidP="00417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«Ответственное </w:t>
            </w:r>
            <w:proofErr w:type="spell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A1429" w:rsidRPr="00156A56" w:rsidTr="0041773B">
        <w:tc>
          <w:tcPr>
            <w:tcW w:w="4672" w:type="dxa"/>
          </w:tcPr>
          <w:p w:rsidR="001A1429" w:rsidRPr="00156A56" w:rsidRDefault="001A1429" w:rsidP="0041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</w:rPr>
              <w:t>ЦДО «Отличник»</w:t>
            </w:r>
          </w:p>
        </w:tc>
        <w:tc>
          <w:tcPr>
            <w:tcW w:w="5388" w:type="dxa"/>
            <w:vMerge w:val="restart"/>
          </w:tcPr>
          <w:p w:rsidR="001A1429" w:rsidRPr="00156A56" w:rsidRDefault="001A1429" w:rsidP="004177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</w:p>
          <w:p w:rsidR="001A1429" w:rsidRPr="00156A56" w:rsidRDefault="001A1429" w:rsidP="004177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 и</w:t>
            </w:r>
            <w:r w:rsidRPr="001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</w:t>
            </w:r>
          </w:p>
        </w:tc>
      </w:tr>
      <w:tr w:rsidR="001A1429" w:rsidRPr="00156A56" w:rsidTr="0041773B">
        <w:tc>
          <w:tcPr>
            <w:tcW w:w="4672" w:type="dxa"/>
          </w:tcPr>
          <w:p w:rsidR="001A1429" w:rsidRPr="00156A56" w:rsidRDefault="001A1429" w:rsidP="00417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A56">
              <w:rPr>
                <w:rFonts w:ascii="Times New Roman" w:hAnsi="Times New Roman" w:cs="Times New Roman"/>
                <w:sz w:val="24"/>
                <w:szCs w:val="24"/>
              </w:rPr>
              <w:t>Башкирское региональное отделение ООГПО «Российское общество «Знание».</w:t>
            </w:r>
          </w:p>
        </w:tc>
        <w:tc>
          <w:tcPr>
            <w:tcW w:w="5388" w:type="dxa"/>
            <w:vMerge/>
          </w:tcPr>
          <w:p w:rsidR="001A1429" w:rsidRPr="00156A56" w:rsidRDefault="001A1429" w:rsidP="0041773B">
            <w:pPr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c>
          <w:tcPr>
            <w:tcW w:w="4672" w:type="dxa"/>
          </w:tcPr>
          <w:p w:rsidR="001A1429" w:rsidRPr="00156A56" w:rsidRDefault="001A1429" w:rsidP="00417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«Общественный комитет по развитию и поддержке образовательных проектов в Республике Башкортостан «</w:t>
            </w:r>
            <w:proofErr w:type="spellStart"/>
            <w:r w:rsidRPr="00156A56">
              <w:rPr>
                <w:rFonts w:ascii="Times New Roman" w:hAnsi="Times New Roman" w:cs="Times New Roman"/>
                <w:sz w:val="24"/>
                <w:szCs w:val="24"/>
              </w:rPr>
              <w:t>Виктори</w:t>
            </w:r>
            <w:proofErr w:type="spellEnd"/>
            <w:r w:rsidRPr="0015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8" w:type="dxa"/>
            <w:vMerge/>
          </w:tcPr>
          <w:p w:rsidR="001A1429" w:rsidRPr="00156A56" w:rsidRDefault="001A1429" w:rsidP="0041773B">
            <w:pPr>
              <w:spacing w:line="262" w:lineRule="exact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c>
          <w:tcPr>
            <w:tcW w:w="4672" w:type="dxa"/>
          </w:tcPr>
          <w:p w:rsidR="001A1429" w:rsidRPr="00156A56" w:rsidRDefault="001A1429" w:rsidP="0041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56">
              <w:rPr>
                <w:rFonts w:ascii="Times New Roman" w:hAnsi="Times New Roman" w:cs="Times New Roman"/>
                <w:sz w:val="24"/>
                <w:szCs w:val="24"/>
              </w:rPr>
              <w:t>Центр поддержки технического образования школьников «Гагарин-центр»</w:t>
            </w:r>
          </w:p>
        </w:tc>
        <w:tc>
          <w:tcPr>
            <w:tcW w:w="5388" w:type="dxa"/>
            <w:vMerge/>
          </w:tcPr>
          <w:p w:rsidR="001A1429" w:rsidRPr="00156A56" w:rsidRDefault="001A1429" w:rsidP="0041773B">
            <w:pPr>
              <w:spacing w:line="262" w:lineRule="exact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c>
          <w:tcPr>
            <w:tcW w:w="4672" w:type="dxa"/>
          </w:tcPr>
          <w:p w:rsidR="001A1429" w:rsidRPr="00156A56" w:rsidRDefault="001A1429" w:rsidP="0041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  <w:r w:rsidRPr="0015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  <w:r w:rsidRPr="0015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- конкурса «</w:t>
            </w:r>
            <w:proofErr w:type="gramStart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медвежонок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</w:rPr>
              <w:t>-языкознание для всех»</w:t>
            </w:r>
          </w:p>
        </w:tc>
        <w:tc>
          <w:tcPr>
            <w:tcW w:w="5388" w:type="dxa"/>
            <w:vMerge/>
          </w:tcPr>
          <w:p w:rsidR="001A1429" w:rsidRPr="00156A56" w:rsidRDefault="001A1429" w:rsidP="0041773B">
            <w:pPr>
              <w:spacing w:line="262" w:lineRule="exact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c>
          <w:tcPr>
            <w:tcW w:w="4672" w:type="dxa"/>
          </w:tcPr>
          <w:p w:rsidR="001A1429" w:rsidRPr="00156A56" w:rsidRDefault="001A1429" w:rsidP="00417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  <w:r w:rsidRPr="0015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  <w:r w:rsidRPr="0015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- конкурса «Кенгуру» Математика для всех»</w:t>
            </w:r>
          </w:p>
        </w:tc>
        <w:tc>
          <w:tcPr>
            <w:tcW w:w="5388" w:type="dxa"/>
            <w:vMerge/>
          </w:tcPr>
          <w:p w:rsidR="001A1429" w:rsidRPr="00156A56" w:rsidRDefault="001A1429" w:rsidP="0041773B">
            <w:pPr>
              <w:spacing w:line="262" w:lineRule="exact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c>
          <w:tcPr>
            <w:tcW w:w="4672" w:type="dxa"/>
          </w:tcPr>
          <w:p w:rsidR="001A1429" w:rsidRPr="00156A56" w:rsidRDefault="001A1429" w:rsidP="00417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A56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Уфимский городской планетарий</w:t>
            </w:r>
          </w:p>
        </w:tc>
        <w:tc>
          <w:tcPr>
            <w:tcW w:w="5388" w:type="dxa"/>
            <w:vMerge/>
          </w:tcPr>
          <w:p w:rsidR="001A1429" w:rsidRPr="00156A56" w:rsidRDefault="001A1429" w:rsidP="0041773B">
            <w:pPr>
              <w:spacing w:line="262" w:lineRule="exact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429" w:rsidRPr="00156A56" w:rsidRDefault="001A1429" w:rsidP="001A1429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29" w:rsidRPr="00156A56" w:rsidRDefault="001A1429" w:rsidP="001A1429">
      <w:pPr>
        <w:spacing w:after="0" w:line="235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ООП ООО</w:t>
      </w: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дополнить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1429" w:rsidRPr="00156A56" w:rsidRDefault="001A1429" w:rsidP="001A1429">
      <w:pPr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основной образовательной программы, в том числе программы УУД, должны обеспечить участникам овладение ключевыми компетенциями, включая формирование опыта проектно-исследовательской деятельности и ИКТ-компетенций.</w:t>
      </w:r>
    </w:p>
    <w:p w:rsidR="001A1429" w:rsidRPr="00156A56" w:rsidRDefault="001A1429" w:rsidP="001A1429">
      <w:pPr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включают:</w:t>
      </w:r>
    </w:p>
    <w:p w:rsidR="001A1429" w:rsidRPr="00156A56" w:rsidRDefault="001A1429" w:rsidP="001A1429">
      <w:pPr>
        <w:pStyle w:val="a5"/>
        <w:numPr>
          <w:ilvl w:val="0"/>
          <w:numId w:val="3"/>
        </w:numPr>
        <w:tabs>
          <w:tab w:val="left" w:pos="567"/>
        </w:tabs>
        <w:spacing w:after="0" w:line="234" w:lineRule="auto"/>
        <w:ind w:left="0" w:firstLine="567"/>
        <w:jc w:val="both"/>
        <w:rPr>
          <w:rFonts w:ascii="Symbol" w:eastAsia="Symbol" w:hAnsi="Symbol" w:cs="Symbol"/>
          <w:sz w:val="20"/>
          <w:szCs w:val="20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педагогическими, руководящими и иными работниками;</w:t>
      </w:r>
    </w:p>
    <w:p w:rsidR="001A1429" w:rsidRPr="00156A56" w:rsidRDefault="001A1429" w:rsidP="001A1429">
      <w:pPr>
        <w:pStyle w:val="a5"/>
        <w:numPr>
          <w:ilvl w:val="0"/>
          <w:numId w:val="3"/>
        </w:numPr>
        <w:tabs>
          <w:tab w:val="left" w:pos="567"/>
        </w:tabs>
        <w:spacing w:after="0" w:line="234" w:lineRule="auto"/>
        <w:ind w:left="0" w:firstLine="567"/>
        <w:jc w:val="both"/>
        <w:rPr>
          <w:rFonts w:ascii="Symbol" w:eastAsia="Symbol" w:hAnsi="Symbol" w:cs="Symbol"/>
          <w:sz w:val="20"/>
          <w:szCs w:val="20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педагогических и иных работников образовательной организации;</w:t>
      </w:r>
    </w:p>
    <w:p w:rsidR="001A1429" w:rsidRPr="00156A56" w:rsidRDefault="001A1429" w:rsidP="001A1429">
      <w:pPr>
        <w:pStyle w:val="a5"/>
        <w:numPr>
          <w:ilvl w:val="0"/>
          <w:numId w:val="3"/>
        </w:numPr>
        <w:tabs>
          <w:tab w:val="left" w:pos="567"/>
        </w:tabs>
        <w:spacing w:after="0" w:line="236" w:lineRule="auto"/>
        <w:ind w:left="0" w:firstLine="567"/>
        <w:jc w:val="both"/>
        <w:rPr>
          <w:rFonts w:ascii="Symbol" w:eastAsia="Symbol" w:hAnsi="Symbol" w:cs="Symbol"/>
          <w:sz w:val="20"/>
          <w:szCs w:val="20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p w:rsidR="001A1429" w:rsidRPr="00156A56" w:rsidRDefault="001A1429" w:rsidP="001A1429">
      <w:pPr>
        <w:spacing w:after="0" w:line="240" w:lineRule="auto"/>
        <w:ind w:firstLine="567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кадры имеют необходимый уровень подготовки для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156A56">
        <w:rPr>
          <w:rFonts w:ascii="Symbol" w:eastAsia="Symbol" w:hAnsi="Symbol" w:cs="Symbol"/>
          <w:sz w:val="20"/>
          <w:szCs w:val="20"/>
          <w:lang w:eastAsia="ru-RU"/>
        </w:rPr>
        <w:t>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УУД, что может включать следующее:</w:t>
      </w:r>
    </w:p>
    <w:p w:rsidR="001A1429" w:rsidRPr="00156A56" w:rsidRDefault="001A1429" w:rsidP="001A1429">
      <w:pPr>
        <w:tabs>
          <w:tab w:val="left" w:pos="2384"/>
        </w:tabs>
        <w:spacing w:after="0" w:line="234" w:lineRule="auto"/>
        <w:ind w:firstLine="567"/>
        <w:jc w:val="both"/>
        <w:rPr>
          <w:rFonts w:ascii="Symbol" w:eastAsia="Symbol" w:hAnsi="Symbol" w:cs="Symbol"/>
          <w:sz w:val="20"/>
          <w:szCs w:val="20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владеют представлениями о возрастных особенностях учащихся начальной, основной и старшей школы;</w:t>
      </w:r>
    </w:p>
    <w:p w:rsidR="001A1429" w:rsidRPr="00156A56" w:rsidRDefault="001A1429" w:rsidP="001A1429">
      <w:pPr>
        <w:tabs>
          <w:tab w:val="left" w:pos="2380"/>
        </w:tabs>
        <w:spacing w:after="0" w:line="240" w:lineRule="auto"/>
        <w:ind w:firstLine="567"/>
        <w:jc w:val="both"/>
        <w:rPr>
          <w:rFonts w:ascii="Symbol" w:eastAsia="Symbol" w:hAnsi="Symbol" w:cs="Symbol"/>
          <w:sz w:val="20"/>
          <w:szCs w:val="20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курсы повышения квалификации,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посвященные</w:t>
      </w:r>
      <w:r w:rsidRPr="00156A56">
        <w:rPr>
          <w:rFonts w:ascii="Symbol" w:eastAsia="Symbol" w:hAnsi="Symbol" w:cs="Symbol"/>
          <w:sz w:val="20"/>
          <w:szCs w:val="20"/>
          <w:lang w:eastAsia="ru-RU"/>
        </w:rPr>
        <w:t>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1429" w:rsidRPr="00156A56" w:rsidRDefault="001A1429" w:rsidP="001A1429">
      <w:pPr>
        <w:tabs>
          <w:tab w:val="left" w:pos="2384"/>
        </w:tabs>
        <w:spacing w:after="0" w:line="236" w:lineRule="auto"/>
        <w:ind w:firstLine="567"/>
        <w:jc w:val="both"/>
        <w:rPr>
          <w:rFonts w:ascii="Symbol" w:eastAsia="Symbol" w:hAnsi="Symbol" w:cs="Symbol"/>
          <w:sz w:val="20"/>
          <w:szCs w:val="20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в разработке собственной программы по формированию УУД или участвовали во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семинаре, посвященном особенностям применения выбранной программы по УУД;</w:t>
      </w:r>
    </w:p>
    <w:p w:rsidR="001A1429" w:rsidRPr="00156A56" w:rsidRDefault="001A1429" w:rsidP="001A1429">
      <w:pPr>
        <w:tabs>
          <w:tab w:val="left" w:pos="2384"/>
        </w:tabs>
        <w:spacing w:after="0" w:line="234" w:lineRule="auto"/>
        <w:ind w:firstLine="567"/>
        <w:jc w:val="both"/>
        <w:rPr>
          <w:rFonts w:ascii="Symbol" w:eastAsia="Symbol" w:hAnsi="Symbol" w:cs="Symbol"/>
          <w:sz w:val="20"/>
          <w:szCs w:val="20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1A1429" w:rsidRPr="00156A56" w:rsidRDefault="001A1429" w:rsidP="001A1429">
      <w:pPr>
        <w:tabs>
          <w:tab w:val="left" w:pos="2384"/>
        </w:tabs>
        <w:spacing w:after="0" w:line="234" w:lineRule="auto"/>
        <w:ind w:firstLine="567"/>
        <w:jc w:val="both"/>
        <w:rPr>
          <w:rFonts w:ascii="Symbol" w:eastAsia="Symbol" w:hAnsi="Symbol" w:cs="Symbol"/>
          <w:sz w:val="20"/>
          <w:szCs w:val="20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формирование УУД в рамках проектной, исследовательской деятельностей;</w:t>
      </w:r>
    </w:p>
    <w:p w:rsidR="001A1429" w:rsidRPr="00156A56" w:rsidRDefault="001A1429" w:rsidP="001A1429">
      <w:pPr>
        <w:tabs>
          <w:tab w:val="left" w:pos="2384"/>
        </w:tabs>
        <w:spacing w:after="0" w:line="234" w:lineRule="auto"/>
        <w:ind w:firstLine="567"/>
        <w:jc w:val="both"/>
        <w:rPr>
          <w:rFonts w:ascii="Symbol" w:eastAsia="Symbol" w:hAnsi="Symbol" w:cs="Symbol"/>
          <w:sz w:val="20"/>
          <w:szCs w:val="20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педагога и обучающегося не противоречит представлениям об условиях формирования УУД;</w:t>
      </w:r>
    </w:p>
    <w:p w:rsidR="001A1429" w:rsidRPr="00156A56" w:rsidRDefault="001A1429" w:rsidP="001A1429">
      <w:pPr>
        <w:tabs>
          <w:tab w:val="left" w:pos="2380"/>
        </w:tabs>
        <w:spacing w:after="0" w:line="240" w:lineRule="auto"/>
        <w:ind w:firstLine="567"/>
        <w:jc w:val="both"/>
        <w:rPr>
          <w:rFonts w:ascii="Symbol" w:eastAsia="Symbol" w:hAnsi="Symbol" w:cs="Symbol"/>
          <w:sz w:val="20"/>
          <w:szCs w:val="20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владеют навыками формирующего оценивания;</w:t>
      </w:r>
    </w:p>
    <w:p w:rsidR="001A1429" w:rsidRPr="00156A56" w:rsidRDefault="001A1429" w:rsidP="001A1429">
      <w:pPr>
        <w:tabs>
          <w:tab w:val="left" w:pos="2384"/>
        </w:tabs>
        <w:spacing w:after="0" w:line="234" w:lineRule="auto"/>
        <w:ind w:firstLine="567"/>
        <w:jc w:val="both"/>
        <w:rPr>
          <w:rFonts w:ascii="Symbol" w:eastAsia="Symbol" w:hAnsi="Symbol" w:cs="Symbol"/>
          <w:sz w:val="20"/>
          <w:szCs w:val="20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педагоги владеют навыками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обучающихся;</w:t>
      </w:r>
    </w:p>
    <w:p w:rsidR="001A1429" w:rsidRPr="00156A56" w:rsidRDefault="001A1429" w:rsidP="001A1429">
      <w:pPr>
        <w:tabs>
          <w:tab w:val="left" w:pos="2384"/>
        </w:tabs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умеют применять диагностический инструментарий для оценки качества формирования УУД как в рамках предметной, так и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внепредметной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1A1429" w:rsidRPr="00156A56" w:rsidRDefault="001A1429" w:rsidP="001A1429">
      <w:pPr>
        <w:spacing w:after="0" w:line="240" w:lineRule="auto"/>
        <w:ind w:right="5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Информационно-методическое обеспечение процесса развития УУД</w:t>
      </w:r>
    </w:p>
    <w:p w:rsidR="001A1429" w:rsidRPr="00156A56" w:rsidRDefault="001A1429" w:rsidP="001A1429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Информационно-методическое обеспечение процесса развития УУД позволяет:</w:t>
      </w:r>
    </w:p>
    <w:p w:rsidR="001A1429" w:rsidRPr="00156A56" w:rsidRDefault="001A1429" w:rsidP="001A1429">
      <w:pPr>
        <w:spacing w:after="0" w:line="256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реализовывать индивидуальные образовательные планы учащихся, осуществлять их самостоятельную образовательную деятельность;</w:t>
      </w:r>
    </w:p>
    <w:p w:rsidR="001A1429" w:rsidRPr="00156A56" w:rsidRDefault="001A1429" w:rsidP="001A1429">
      <w:pPr>
        <w:spacing w:after="0" w:line="264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осуществлять ввод русского и иноязычного текста, распознавание сканированного текста; создание текста на основе расшифровки аудиозаписи; использование средств орфографический и синтаксический контроль русского текста и текста на иностранном языке; редактирование и структурирование текста средствами текстового редактора;</w:t>
      </w:r>
    </w:p>
    <w:p w:rsidR="001A1429" w:rsidRPr="00156A56" w:rsidRDefault="001A1429" w:rsidP="001A1429">
      <w:pPr>
        <w:spacing w:after="0" w:line="256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осуществлять действия записи и обработки изображения (включая микроскопические, телескопические и спутниковые изображения) и звука при фиксации</w:t>
      </w:r>
      <w:r w:rsidRPr="00156A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в природе и обществе, хода образовательного процесса; переноса информации с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ецифровых носителей (включая тре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хмерные объекты) в цифровую среду (оцифровка, сканирование);</w:t>
      </w:r>
    </w:p>
    <w:p w:rsidR="001A1429" w:rsidRPr="00156A56" w:rsidRDefault="001A1429" w:rsidP="001A1429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осуществлять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создания и использования диаграмм различных видов</w:t>
      </w:r>
      <w:r w:rsidRPr="00156A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1A1429" w:rsidRPr="00156A56" w:rsidRDefault="001A1429" w:rsidP="001A1429">
      <w:pPr>
        <w:spacing w:after="0" w:line="262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организацию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видеосообщений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1429" w:rsidRPr="00156A56" w:rsidRDefault="001A1429" w:rsidP="001A1429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выступления с аудио-, видео- и графическим экранным сопровождением;</w:t>
      </w:r>
    </w:p>
    <w:p w:rsidR="001A1429" w:rsidRPr="00156A56" w:rsidRDefault="001A1429" w:rsidP="001A1429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вывода инфо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рмации на бумагу и т. п. и в тре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хмерную материальную среду</w:t>
      </w:r>
      <w:r w:rsidRPr="00156A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(печать);</w:t>
      </w:r>
    </w:p>
    <w:p w:rsidR="001A1429" w:rsidRPr="00156A56" w:rsidRDefault="001A1429" w:rsidP="001A1429">
      <w:pPr>
        <w:spacing w:after="0" w:line="262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гипермедиасообщений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информационной среде образовательного учреждения;</w:t>
      </w:r>
    </w:p>
    <w:p w:rsidR="001A1429" w:rsidRPr="00156A56" w:rsidRDefault="001A1429" w:rsidP="001A1429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поиска и получения информации;</w:t>
      </w:r>
    </w:p>
    <w:p w:rsidR="001A1429" w:rsidRPr="00156A56" w:rsidRDefault="001A1429" w:rsidP="001A1429">
      <w:pPr>
        <w:spacing w:after="0" w:line="256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1A1429" w:rsidRPr="00156A56" w:rsidRDefault="001A1429" w:rsidP="001A1429">
      <w:pPr>
        <w:spacing w:after="0" w:line="256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вещания (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подкастинга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использования носимых аудио видеоустройств для учебной деятельности на уроке и вне урока;</w:t>
      </w:r>
    </w:p>
    <w:p w:rsidR="001A1429" w:rsidRPr="00156A56" w:rsidRDefault="001A1429" w:rsidP="001A1429">
      <w:pPr>
        <w:spacing w:after="0" w:line="258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общения в Интернете, взаимодействия в социальных группах и сетях, участия в форумах, групповой работы над сообщениями (вики);</w:t>
      </w:r>
    </w:p>
    <w:p w:rsidR="001A1429" w:rsidRPr="00156A56" w:rsidRDefault="001A1429" w:rsidP="001A1429">
      <w:pPr>
        <w:spacing w:after="0" w:line="258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создания и заполнения баз данных, в том числе определителей; наглядного представления и анализа данных;</w:t>
      </w:r>
    </w:p>
    <w:p w:rsidR="001A1429" w:rsidRPr="00156A56" w:rsidRDefault="001A1429" w:rsidP="001A1429">
      <w:pPr>
        <w:spacing w:after="0" w:line="265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1A1429" w:rsidRPr="00156A56" w:rsidRDefault="001A1429" w:rsidP="001A1429">
      <w:pPr>
        <w:spacing w:after="0" w:line="265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1A1429" w:rsidRPr="00156A56" w:rsidRDefault="001A1429" w:rsidP="001A1429">
      <w:pPr>
        <w:spacing w:after="0" w:line="262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художественного творчества с использованием ручных, электрических и ИКТ инструментов, реализации художественно-оформительских и издательских проектов, натурной и рисованной мультипликации;</w:t>
      </w:r>
    </w:p>
    <w:p w:rsidR="001A1429" w:rsidRPr="00156A56" w:rsidRDefault="001A1429" w:rsidP="001A1429">
      <w:pPr>
        <w:spacing w:after="0" w:line="264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создания материальных и информационных объектов с использованием ручных и электроинструментов, применяемых в изб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ранных для изучения распростране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1A1429" w:rsidRPr="00156A56" w:rsidRDefault="001A1429" w:rsidP="001A1429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проектирования и конструирования, в том числе моделей с цифровым управлением</w:t>
      </w:r>
      <w:r w:rsidRPr="00156A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обратной связью, с использованием конструкторов; управления объектами; программирования;</w:t>
      </w:r>
    </w:p>
    <w:p w:rsidR="001A1429" w:rsidRPr="00156A56" w:rsidRDefault="001A1429" w:rsidP="001A1429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занятий по изучению правил дорожного движения с использованием игр, оборудован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а также компьютерных тренаже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ров;</w:t>
      </w:r>
    </w:p>
    <w:p w:rsidR="001A1429" w:rsidRPr="00156A56" w:rsidRDefault="001A1429" w:rsidP="001A1429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1A1429" w:rsidRPr="00156A56" w:rsidRDefault="001A1429" w:rsidP="001A1429">
      <w:pPr>
        <w:spacing w:after="0" w:line="264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1A1429" w:rsidRPr="00156A56" w:rsidRDefault="001A1429" w:rsidP="001A1429">
      <w:pPr>
        <w:spacing w:after="0" w:line="265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медиаресурсов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текстографических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аудио видеоматериалов, результатов творческой, научно-исследовательской и проектной деятельности обучающихся;</w:t>
      </w:r>
    </w:p>
    <w:p w:rsidR="001A1429" w:rsidRPr="00156A56" w:rsidRDefault="001A1429" w:rsidP="001A1429">
      <w:pPr>
        <w:spacing w:after="0" w:line="264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проведения массовых мероприятий, собраний, представлений; досуга и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общенияобучающихся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мультимедиасопровождением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1429" w:rsidRPr="00156A56" w:rsidRDefault="001A1429" w:rsidP="001A1429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выпуска школьных печатных изданий, работы школьного телевидения.</w:t>
      </w:r>
    </w:p>
    <w:p w:rsidR="001A1429" w:rsidRPr="00156A56" w:rsidRDefault="001A1429" w:rsidP="001A1429">
      <w:pPr>
        <w:spacing w:after="0" w:line="268" w:lineRule="auto"/>
        <w:ind w:right="-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указанные виды деятельности должны быть обеспечены расходными материалами. </w:t>
      </w:r>
    </w:p>
    <w:p w:rsidR="001A1429" w:rsidRPr="00156A56" w:rsidRDefault="001A1429" w:rsidP="001A1429">
      <w:pPr>
        <w:spacing w:after="0" w:line="268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средства: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 и экран;</w:t>
      </w: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монохромный;</w:t>
      </w: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цветной; фотопринтер; цифровой фотоаппарат; цифровая видеокамера; графический планшет; сканер; микрофон; музыкальная клавиатура; оборудование компьютерной сети; конструктор, позволяющий создавать компьютерно-управляемые движущиеся модели с обратной связью; цифровые датчики с интерфейсом; цифровой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микроскоп; доска со средствами, обеспечивающими обратную связь.</w:t>
      </w:r>
    </w:p>
    <w:p w:rsidR="001A1429" w:rsidRPr="00156A56" w:rsidRDefault="001A1429" w:rsidP="001A1429">
      <w:pPr>
        <w:spacing w:after="0" w:line="261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Программные инструменты: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операционные системы и служебные инструменты;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корректор для текстов на русском и иностран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языках; клавиатурный тренаже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р для русского и иностранного языков; текстовый редактор для работы с русскими</w:t>
      </w:r>
      <w:r w:rsidRPr="00156A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 звука;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редактор представления временно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он-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оф-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сетевого взаимодействия; среда для интернет-публикаций; редактор интернет-сайтов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редактор для совместного удале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редактирования сообщений.</w:t>
      </w:r>
    </w:p>
    <w:p w:rsidR="001A1429" w:rsidRPr="00156A56" w:rsidRDefault="001A1429" w:rsidP="001A1429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технической, методической и организационной поддержки:</w:t>
      </w:r>
    </w:p>
    <w:p w:rsidR="001A1429" w:rsidRPr="00156A56" w:rsidRDefault="001A1429" w:rsidP="001A1429">
      <w:pPr>
        <w:spacing w:after="0" w:line="268" w:lineRule="auto"/>
        <w:ind w:right="-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планов, дорожных карт; заключение договоров; подготовка распорядительных документов учредителя; подготовка локальных актов образовательного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учреждения; подготовка программ формирования ИКТ-компетентности работников ОУ (индивидуальных программ для каждого работника).</w:t>
      </w:r>
    </w:p>
    <w:p w:rsidR="001A1429" w:rsidRPr="00156A56" w:rsidRDefault="001A1429" w:rsidP="001A1429">
      <w:pPr>
        <w:spacing w:after="0" w:line="265" w:lineRule="auto"/>
        <w:ind w:right="-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Отображение образовательного процесса в информационной среде: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</w:t>
      </w: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(текстовая формулировка, видеофильм для анализа,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</w:t>
      </w:r>
    </w:p>
    <w:p w:rsidR="001A1429" w:rsidRPr="00156A56" w:rsidRDefault="001A1429" w:rsidP="001A1429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управления; осуществляется методическая поддержка учителей (интернет-школа, интернет-ИПК,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мультимедиаколлекция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A1429" w:rsidRPr="00156A56" w:rsidRDefault="001A1429" w:rsidP="001A1429">
      <w:pPr>
        <w:spacing w:after="0" w:line="256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Компоненты на бумажных носителях: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</w:t>
      </w: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(органайзеры);</w:t>
      </w: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</w:t>
      </w: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(тетради-тренаже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ры).</w:t>
      </w:r>
    </w:p>
    <w:p w:rsidR="001A1429" w:rsidRPr="00156A56" w:rsidRDefault="001A1429" w:rsidP="001A1429">
      <w:pPr>
        <w:spacing w:after="0" w:line="258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Компоненты на CD и DVD: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приложения к учебникам;</w:t>
      </w: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пособия; электронные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тренажѐры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; электронные практикумы.</w:t>
      </w:r>
    </w:p>
    <w:p w:rsidR="001A1429" w:rsidRPr="00156A56" w:rsidRDefault="001A1429" w:rsidP="001A1429">
      <w:pPr>
        <w:spacing w:after="0" w:line="254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Стандарта.</w:t>
      </w:r>
    </w:p>
    <w:p w:rsidR="001A1429" w:rsidRPr="00156A56" w:rsidRDefault="001A1429" w:rsidP="001A1429">
      <w:pPr>
        <w:tabs>
          <w:tab w:val="left" w:pos="2384"/>
        </w:tabs>
        <w:spacing w:after="0" w:line="236" w:lineRule="auto"/>
        <w:ind w:firstLine="567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1A1429" w:rsidRPr="00156A56" w:rsidRDefault="001A1429" w:rsidP="001A1429">
      <w:pPr>
        <w:spacing w:after="0" w:line="235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29" w:rsidRPr="00156A56" w:rsidRDefault="001A1429" w:rsidP="001A1429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ООП ООО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«Система оценки деятельности организации, осуществляющей образовательную деятельность, по формированию и развитию универсальных учебных действий у обучаю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щихся» дополнить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1429" w:rsidRPr="00156A56" w:rsidRDefault="001A1429" w:rsidP="001A1429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«Система оценки деятельности образовательного учреждения по формированию и развитию УУД у обучающихся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образования.</w:t>
      </w:r>
    </w:p>
    <w:p w:rsidR="001A1429" w:rsidRPr="00156A56" w:rsidRDefault="001A1429" w:rsidP="001A1429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деятельности образовательного учреждения по формированию и развитию УУД у обучающихся фиксирует:</w:t>
      </w:r>
    </w:p>
    <w:p w:rsidR="001A1429" w:rsidRPr="00156A56" w:rsidRDefault="001A1429" w:rsidP="001A1429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оценочной деятельности;</w:t>
      </w:r>
    </w:p>
    <w:p w:rsidR="001A1429" w:rsidRPr="00156A56" w:rsidRDefault="001A1429" w:rsidP="001A1429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процедуры, инструменты оценки и формы представления её результатов;</w:t>
      </w:r>
    </w:p>
    <w:p w:rsidR="001A1429" w:rsidRPr="00156A56" w:rsidRDefault="001A1429" w:rsidP="001A1429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границы применения системы оценки.</w:t>
      </w:r>
    </w:p>
    <w:p w:rsidR="001A1429" w:rsidRPr="00156A56" w:rsidRDefault="001A1429" w:rsidP="001A1429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системы оценки деятельности образовательного учреждения по формированию и развитию УУД у обучающихся является получение объективной информации о состоянии качества образования, степени соответствия измеряемых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результатов, условий их достижения требованиям Стандарта.</w:t>
      </w:r>
    </w:p>
    <w:p w:rsidR="001A1429" w:rsidRPr="00156A56" w:rsidRDefault="001A1429" w:rsidP="001A1429">
      <w:pPr>
        <w:spacing w:after="0" w:line="235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являются:</w:t>
      </w:r>
    </w:p>
    <w:p w:rsidR="001A1429" w:rsidRPr="00156A56" w:rsidRDefault="001A1429" w:rsidP="001A1429">
      <w:pPr>
        <w:numPr>
          <w:ilvl w:val="1"/>
          <w:numId w:val="4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понимания критериев оценки деятельности образовательного учреждения по формированию и развитию УУД у обучающихся;</w:t>
      </w:r>
    </w:p>
    <w:p w:rsidR="001A1429" w:rsidRPr="00156A56" w:rsidRDefault="001A1429" w:rsidP="001A1429">
      <w:pPr>
        <w:numPr>
          <w:ilvl w:val="1"/>
          <w:numId w:val="4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соответствия качества образовательной деятельности школы государственным стандартам;</w:t>
      </w:r>
    </w:p>
    <w:p w:rsidR="001A1429" w:rsidRPr="00156A56" w:rsidRDefault="001A1429" w:rsidP="001A1429">
      <w:pPr>
        <w:numPr>
          <w:ilvl w:val="1"/>
          <w:numId w:val="4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соответствия условий осуществления образовательной деятельности государственным требованиям;</w:t>
      </w:r>
    </w:p>
    <w:p w:rsidR="001A1429" w:rsidRPr="00156A56" w:rsidRDefault="001A1429" w:rsidP="001A1429">
      <w:pPr>
        <w:numPr>
          <w:ilvl w:val="1"/>
          <w:numId w:val="4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аналитическое и экспертное обеспечение мониторинга деятельности школы по формированию и развитию УУД;</w:t>
      </w:r>
    </w:p>
    <w:p w:rsidR="001A1429" w:rsidRPr="00156A56" w:rsidRDefault="001A1429" w:rsidP="001A1429">
      <w:pPr>
        <w:numPr>
          <w:ilvl w:val="1"/>
          <w:numId w:val="4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информационно-технологической базы системы качества образования;</w:t>
      </w:r>
    </w:p>
    <w:p w:rsidR="001A1429" w:rsidRPr="00156A56" w:rsidRDefault="001A1429" w:rsidP="001A1429">
      <w:pPr>
        <w:numPr>
          <w:ilvl w:val="1"/>
          <w:numId w:val="4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ресурсной базы и обеспечение функционирования школьной образовательной статистики и мониторинга деятельности школы по формированию и развитию УУД;</w:t>
      </w:r>
    </w:p>
    <w:p w:rsidR="001A1429" w:rsidRPr="00156A56" w:rsidRDefault="001A1429" w:rsidP="001A1429">
      <w:pPr>
        <w:numPr>
          <w:ilvl w:val="1"/>
          <w:numId w:val="4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самооценка состояния формирования и развития УУД у обучающихся с прогностической целью определения возможного рейтинга школы по результатам государственной аккредитации;</w:t>
      </w:r>
    </w:p>
    <w:p w:rsidR="001A1429" w:rsidRPr="00156A56" w:rsidRDefault="001A1429" w:rsidP="001A1429">
      <w:pPr>
        <w:numPr>
          <w:ilvl w:val="1"/>
          <w:numId w:val="4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влияющих на повышение качества деятельности школы по формированию и развитию УУД у обучающихся;</w:t>
      </w:r>
    </w:p>
    <w:p w:rsidR="001A1429" w:rsidRPr="00156A56" w:rsidRDefault="001A1429" w:rsidP="001A1429">
      <w:pPr>
        <w:numPr>
          <w:ilvl w:val="0"/>
          <w:numId w:val="5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повышения квалификации педагогических работников, повышение квалификации педагогических работников по вопросам, касающимся формирования и развития УУД у обучающихся;</w:t>
      </w:r>
    </w:p>
    <w:p w:rsidR="001A1429" w:rsidRDefault="001A1429" w:rsidP="001A1429">
      <w:pPr>
        <w:numPr>
          <w:ilvl w:val="1"/>
          <w:numId w:val="5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3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</w:t>
      </w:r>
      <w:proofErr w:type="gramEnd"/>
      <w:r w:rsidRPr="004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процессов с целью поддержания и постоянного повышения качества и конкурентоспособности.</w:t>
      </w:r>
    </w:p>
    <w:p w:rsidR="001A1429" w:rsidRPr="004C436F" w:rsidRDefault="001A1429" w:rsidP="001A1429">
      <w:pPr>
        <w:numPr>
          <w:ilvl w:val="1"/>
          <w:numId w:val="5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proofErr w:type="gramEnd"/>
      <w:r w:rsidRPr="004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оценки качества деятельности образовательного учреждения по формированию и развитию УУД у обучающихся образования положены принципы:</w:t>
      </w:r>
    </w:p>
    <w:p w:rsidR="001A1429" w:rsidRPr="00156A56" w:rsidRDefault="001A1429" w:rsidP="001A1429">
      <w:pPr>
        <w:numPr>
          <w:ilvl w:val="0"/>
          <w:numId w:val="5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реалистичности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норм и показателей качества деятельности по формированию и развитию УУД у обучающихся;</w:t>
      </w:r>
    </w:p>
    <w:p w:rsidR="001A1429" w:rsidRPr="00156A56" w:rsidRDefault="001A1429" w:rsidP="001A1429">
      <w:pPr>
        <w:numPr>
          <w:ilvl w:val="0"/>
          <w:numId w:val="5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прозрачности процедур оценки качества деятельности по формированию и развитию УУД у обучающихся;</w:t>
      </w:r>
    </w:p>
    <w:p w:rsidR="001A1429" w:rsidRPr="00156A56" w:rsidRDefault="001A1429" w:rsidP="001A1429">
      <w:pPr>
        <w:numPr>
          <w:ilvl w:val="0"/>
          <w:numId w:val="5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инструментальности</w:t>
      </w:r>
      <w:proofErr w:type="spellEnd"/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технологичности используемых показателей, минимизации их количества с учетом потребностей всех участников образовательного процесса;</w:t>
      </w:r>
    </w:p>
    <w:p w:rsidR="001A1429" w:rsidRPr="00156A56" w:rsidRDefault="001A1429" w:rsidP="001A1429">
      <w:pPr>
        <w:numPr>
          <w:ilvl w:val="0"/>
          <w:numId w:val="5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мотивационности</w:t>
      </w:r>
      <w:proofErr w:type="spellEnd"/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соизмерение размеров оплаты труда педагогических работников с их результатами деятельности по формированию и развитию УУД, дифференциация размеров заработной платы в зависимости от конкретных результатов;</w:t>
      </w:r>
    </w:p>
    <w:p w:rsidR="001A1429" w:rsidRPr="00156A56" w:rsidRDefault="001A1429" w:rsidP="001A1429">
      <w:pPr>
        <w:numPr>
          <w:ilvl w:val="0"/>
          <w:numId w:val="5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состоянии и качестве деятельности по формированию и развитию УУД у обучающихся для различных групп потребителей;</w:t>
      </w:r>
    </w:p>
    <w:p w:rsidR="001A1429" w:rsidRPr="00156A56" w:rsidRDefault="001A1429" w:rsidP="001A1429">
      <w:pPr>
        <w:numPr>
          <w:ilvl w:val="0"/>
          <w:numId w:val="5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 внутренней оценки, самооценки, самоанализа;</w:t>
      </w:r>
    </w:p>
    <w:p w:rsidR="001A1429" w:rsidRPr="00156A56" w:rsidRDefault="001A1429" w:rsidP="001A1429">
      <w:pPr>
        <w:numPr>
          <w:ilvl w:val="0"/>
          <w:numId w:val="5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комплиментарности</w:t>
      </w:r>
      <w:proofErr w:type="spellEnd"/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взаимного дополнения оценочных процедур, установление между ними взаимосвязей и взаимозависимости.</w:t>
      </w:r>
    </w:p>
    <w:p w:rsidR="001A1429" w:rsidRPr="00156A56" w:rsidRDefault="001A1429" w:rsidP="001A1429">
      <w:pPr>
        <w:spacing w:after="0" w:line="235" w:lineRule="auto"/>
        <w:ind w:firstLine="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образовательного учрежд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по формированию и развитию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 у обучающихся осуществляется посредством</w:t>
      </w: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A1429" w:rsidRPr="00156A56" w:rsidRDefault="001A1429" w:rsidP="001A1429">
      <w:pPr>
        <w:numPr>
          <w:ilvl w:val="0"/>
          <w:numId w:val="5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1A1429" w:rsidRPr="00156A56" w:rsidRDefault="001A1429" w:rsidP="001A1429">
      <w:pPr>
        <w:numPr>
          <w:ilvl w:val="0"/>
          <w:numId w:val="5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стартовая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итоговая диагностика достижения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учащимися на основе комплексных работ на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основе;</w:t>
      </w:r>
    </w:p>
    <w:p w:rsidR="001A1429" w:rsidRPr="00156A56" w:rsidRDefault="001A1429" w:rsidP="001A1429">
      <w:pPr>
        <w:numPr>
          <w:ilvl w:val="0"/>
          <w:numId w:val="5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психологические исследования;</w:t>
      </w:r>
    </w:p>
    <w:p w:rsidR="001A1429" w:rsidRPr="00156A56" w:rsidRDefault="001A1429" w:rsidP="001A1429">
      <w:pPr>
        <w:numPr>
          <w:ilvl w:val="0"/>
          <w:numId w:val="5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учителей на основе данных, полученных в ходе регулярного и систематического посещения уроков;</w:t>
      </w:r>
    </w:p>
    <w:p w:rsidR="001A1429" w:rsidRPr="00156A56" w:rsidRDefault="001A1429" w:rsidP="001A1429">
      <w:pPr>
        <w:numPr>
          <w:ilvl w:val="0"/>
          <w:numId w:val="5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учебно-методических комплектов;</w:t>
      </w:r>
    </w:p>
    <w:p w:rsidR="001A1429" w:rsidRPr="00156A56" w:rsidRDefault="001A1429" w:rsidP="001A1429">
      <w:pPr>
        <w:numPr>
          <w:ilvl w:val="0"/>
          <w:numId w:val="5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учителей, обучающихся и родителей.</w:t>
      </w:r>
    </w:p>
    <w:p w:rsidR="001A1429" w:rsidRPr="00156A56" w:rsidRDefault="001A1429" w:rsidP="001A1429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оценки деятельности образовательного учреждения по формированию и развитию УУД у обучающихся 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графика реализуемых процедур контроля и оценки качества образования в школе.</w:t>
      </w:r>
    </w:p>
    <w:p w:rsidR="001A1429" w:rsidRPr="00156A56" w:rsidRDefault="001A1429" w:rsidP="001A1429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образовательного учреждения по формированию и развитию УУД у обучающихся осуществляется на основе системы показателей и параметров, характеризующих ее основные аспекты (качество результатов, качество условий и качество процесса). Основными методами установления фактических показателей являются экспертиза и измерение. Процедуры экспертизы и измерения определяются комплексом используемых методик оценки, компьютерных программ обработки данных, инструктивных материалов и документально зафиксированным алгоритмом их применения.</w:t>
      </w:r>
    </w:p>
    <w:p w:rsidR="001A1429" w:rsidRPr="00156A56" w:rsidRDefault="001A1429" w:rsidP="001A1429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оптимизации трудоемкости измерительных процедур набора модельных универсальных учебных действий для оценки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можно использовать следующие положения:</w:t>
      </w:r>
    </w:p>
    <w:p w:rsidR="001A1429" w:rsidRPr="00156A56" w:rsidRDefault="001A1429" w:rsidP="001A1429">
      <w:pPr>
        <w:numPr>
          <w:ilvl w:val="0"/>
          <w:numId w:val="6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характера видов универсальных учебных действий (одно универсальное учебное действие может быть рассмотрено как принадлежащее к различным классам. Например, рефлексивная самооценка может рассматриваться и как личностное, и как регулятивное действие. Речевое отображение действия может быть проинтерпретировано и как коммуникативное, и как регулятивное, и как знаково-символическое действие и пр.).</w:t>
      </w:r>
    </w:p>
    <w:p w:rsidR="001A1429" w:rsidRPr="00156A56" w:rsidRDefault="001A1429" w:rsidP="001A1429">
      <w:pPr>
        <w:numPr>
          <w:ilvl w:val="0"/>
          <w:numId w:val="6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системный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универсальных учебных действий позволяет использовать одну задачу для оценки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видов универсальных учебных действий;</w:t>
      </w:r>
    </w:p>
    <w:p w:rsidR="001A1429" w:rsidRPr="00156A56" w:rsidRDefault="001A1429" w:rsidP="001A1429">
      <w:pPr>
        <w:numPr>
          <w:ilvl w:val="0"/>
          <w:numId w:val="6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между универсальными учебными действиями на каждом уровне и между уровнями и выделение набора ключевых учебных компетенций, измерение реализации которых позволит оптимизировать измерение всего комплекса требований к набору УУД выпускника соответствующего уровня.</w:t>
      </w:r>
    </w:p>
    <w:p w:rsidR="001A1429" w:rsidRPr="00156A56" w:rsidRDefault="001A1429" w:rsidP="001A1429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модельных универсальных учебных действий для оценки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основывается на следующих критериях:</w:t>
      </w:r>
    </w:p>
    <w:p w:rsidR="001A1429" w:rsidRPr="00156A56" w:rsidRDefault="001A1429" w:rsidP="001A1429">
      <w:pPr>
        <w:numPr>
          <w:ilvl w:val="0"/>
          <w:numId w:val="6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показательность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конкретного вида универсальных учебных действий для общей характеристики уровня развития класса личностных, регулятивных, познавательных, коммуникативных универсальных учебных действий;</w:t>
      </w:r>
    </w:p>
    <w:p w:rsidR="001A1429" w:rsidRPr="00156A56" w:rsidRDefault="001A1429" w:rsidP="001A1429">
      <w:pPr>
        <w:numPr>
          <w:ilvl w:val="0"/>
          <w:numId w:val="6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характера видов универсальных учебных действий;</w:t>
      </w:r>
    </w:p>
    <w:p w:rsidR="001A1429" w:rsidRPr="00156A56" w:rsidRDefault="001A1429" w:rsidP="001A1429">
      <w:pPr>
        <w:numPr>
          <w:ilvl w:val="0"/>
          <w:numId w:val="6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возрастной специфики видов универсальных учебных действий. Показательность видов универсальных учебных действий и их значение для развития ребенка меняется при переходе от ступени к ступени, поэтому выбор модельных видов универсальных учебных действий для различных ступеней школьного образования может меняться.</w:t>
      </w:r>
    </w:p>
    <w:p w:rsidR="001A1429" w:rsidRPr="00156A56" w:rsidRDefault="001A1429" w:rsidP="001A1429">
      <w:pPr>
        <w:numPr>
          <w:ilvl w:val="0"/>
          <w:numId w:val="6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объективирования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универсальных учебных действий при решении типовой задачи, их качественной и количественной оценки.</w:t>
      </w:r>
    </w:p>
    <w:p w:rsidR="001A1429" w:rsidRPr="00156A56" w:rsidRDefault="001A1429" w:rsidP="001A1429">
      <w:pPr>
        <w:spacing w:after="0" w:line="235" w:lineRule="auto"/>
        <w:ind w:firstLine="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Задачу оценки уровня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основных видов универсальных учебных действий следует рассматривать одновременно и как традиционную для методологии психологической диагностики, и как новую и нетривиальную по своей содержательной направленности. Действительно, хотя современная психология располагает значительным опытом разнообразных психодиагностических исследований, тем не менее, прецедентов создания диагностической системы, охватывающей развитие ключевых учебных компетенций в рамках отечественной психологии и педагогики, нет.</w:t>
      </w:r>
    </w:p>
    <w:p w:rsidR="001A1429" w:rsidRPr="00156A56" w:rsidRDefault="001A1429" w:rsidP="001A1429">
      <w:pPr>
        <w:spacing w:after="0" w:line="235" w:lineRule="auto"/>
        <w:ind w:firstLine="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Измерительно-методический инструментарий должен следовать всем общим положениям методологии психодиагностической работы в сфере образования (Акимова, Раевский):</w:t>
      </w:r>
    </w:p>
    <w:p w:rsidR="001A1429" w:rsidRPr="00156A56" w:rsidRDefault="001A1429" w:rsidP="001A1429">
      <w:pPr>
        <w:numPr>
          <w:ilvl w:val="0"/>
          <w:numId w:val="7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адекватность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целям и задачам исследования;</w:t>
      </w:r>
    </w:p>
    <w:p w:rsidR="001A1429" w:rsidRPr="00156A56" w:rsidRDefault="001A1429" w:rsidP="001A1429">
      <w:pPr>
        <w:numPr>
          <w:ilvl w:val="0"/>
          <w:numId w:val="7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обоснованность диагностической направленности методик;</w:t>
      </w:r>
    </w:p>
    <w:p w:rsidR="001A1429" w:rsidRPr="00156A56" w:rsidRDefault="001A1429" w:rsidP="001A1429">
      <w:pPr>
        <w:numPr>
          <w:ilvl w:val="0"/>
          <w:numId w:val="7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адекватность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(процедур, содержания конкретных заданий и уровня их сложности) возрастным и социокультурным особенностям оцениваемых групп учащихся;</w:t>
      </w:r>
    </w:p>
    <w:p w:rsidR="001A1429" w:rsidRPr="00156A56" w:rsidRDefault="001A1429" w:rsidP="001A1429">
      <w:pPr>
        <w:numPr>
          <w:ilvl w:val="0"/>
          <w:numId w:val="7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валидность</w:t>
      </w:r>
      <w:proofErr w:type="spellEnd"/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надежность применяемых методик;</w:t>
      </w:r>
    </w:p>
    <w:p w:rsidR="001A1429" w:rsidRPr="00156A56" w:rsidRDefault="001A1429" w:rsidP="001A1429">
      <w:pPr>
        <w:numPr>
          <w:ilvl w:val="0"/>
          <w:numId w:val="7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компетентность и специальная подготовленность лиц, осуществляющих обследование (сбор диагностических данных), обработку и интерпретацию результатов.</w:t>
      </w:r>
    </w:p>
    <w:p w:rsidR="001A1429" w:rsidRPr="00156A56" w:rsidRDefault="001A1429" w:rsidP="001A1429">
      <w:pPr>
        <w:spacing w:after="0" w:line="235" w:lineRule="auto"/>
        <w:ind w:firstLine="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развития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обеспечивается за счёт всех учебных предметов и внеурочной деятельности.</w:t>
      </w:r>
    </w:p>
    <w:p w:rsidR="001A1429" w:rsidRPr="00156A56" w:rsidRDefault="001A1429" w:rsidP="001A1429">
      <w:pPr>
        <w:spacing w:after="0" w:line="235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объектом и предметом оценки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являются:</w:t>
      </w:r>
    </w:p>
    <w:p w:rsidR="001A1429" w:rsidRPr="00156A56" w:rsidRDefault="001A1429" w:rsidP="001A1429">
      <w:pPr>
        <w:numPr>
          <w:ilvl w:val="1"/>
          <w:numId w:val="7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готовность к освоению систематических знаний, их самостоятельному пополнению, переносу и интеграции;</w:t>
      </w:r>
    </w:p>
    <w:p w:rsidR="001A1429" w:rsidRPr="00156A56" w:rsidRDefault="001A1429" w:rsidP="001A1429">
      <w:pPr>
        <w:numPr>
          <w:ilvl w:val="1"/>
          <w:numId w:val="7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информацией;</w:t>
      </w:r>
    </w:p>
    <w:p w:rsidR="001A1429" w:rsidRPr="00156A56" w:rsidRDefault="001A1429" w:rsidP="001A1429">
      <w:pPr>
        <w:numPr>
          <w:ilvl w:val="1"/>
          <w:numId w:val="7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сотрудничеству и коммуникации;</w:t>
      </w:r>
    </w:p>
    <w:p w:rsidR="001A1429" w:rsidRPr="00156A56" w:rsidRDefault="001A1429" w:rsidP="001A1429">
      <w:pPr>
        <w:numPr>
          <w:ilvl w:val="1"/>
          <w:numId w:val="7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личностно и социально значимых проблем и воплощению найденных решений в практику;</w:t>
      </w:r>
    </w:p>
    <w:p w:rsidR="001A1429" w:rsidRPr="00156A56" w:rsidRDefault="001A1429" w:rsidP="001A1429">
      <w:pPr>
        <w:numPr>
          <w:ilvl w:val="1"/>
          <w:numId w:val="7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готовность к использованию ИКТ в целях обучения и развития;</w:t>
      </w:r>
    </w:p>
    <w:p w:rsidR="001A1429" w:rsidRPr="00156A56" w:rsidRDefault="001A1429" w:rsidP="001A1429">
      <w:pPr>
        <w:numPr>
          <w:ilvl w:val="1"/>
          <w:numId w:val="7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самоорганизации,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рефлексии.</w:t>
      </w:r>
    </w:p>
    <w:p w:rsidR="001A1429" w:rsidRPr="00156A56" w:rsidRDefault="001A1429" w:rsidP="001A1429">
      <w:pPr>
        <w:spacing w:after="0" w:line="235" w:lineRule="auto"/>
        <w:ind w:firstLine="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осуществляется администрацией образовательной организации в ходе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мониторинга. Содержание и периодичность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устанавливается планом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 Инструментарий строится на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и может включать диагностические материалы по оценке читательской грамотности, ИКТ- компетентности,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регулятивных, коммуникативных и познавательных учебных действий.</w:t>
      </w:r>
    </w:p>
    <w:p w:rsidR="001A1429" w:rsidRPr="00156A56" w:rsidRDefault="001A1429" w:rsidP="001A1429">
      <w:pPr>
        <w:spacing w:after="0" w:line="235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активными формами оценки</w:t>
      </w:r>
    </w:p>
    <w:p w:rsidR="001A1429" w:rsidRPr="00156A56" w:rsidRDefault="001A1429" w:rsidP="001A1429">
      <w:pPr>
        <w:numPr>
          <w:ilvl w:val="0"/>
          <w:numId w:val="8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читательской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служит письменная работа на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основе;</w:t>
      </w:r>
    </w:p>
    <w:p w:rsidR="001A1429" w:rsidRPr="00156A56" w:rsidRDefault="001A1429" w:rsidP="001A1429">
      <w:pPr>
        <w:numPr>
          <w:ilvl w:val="1"/>
          <w:numId w:val="9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 - практическая работа в сочетании с письменной (компьютеризованной) частью;</w:t>
      </w:r>
    </w:p>
    <w:p w:rsidR="001A1429" w:rsidRPr="00156A56" w:rsidRDefault="001A1429" w:rsidP="001A1429">
      <w:pPr>
        <w:numPr>
          <w:ilvl w:val="1"/>
          <w:numId w:val="9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регулятивных, коммуникативных и познавательных учебных действий - наблюдение за ходом выполнения</w:t>
      </w:r>
    </w:p>
    <w:p w:rsidR="001A1429" w:rsidRPr="00156A56" w:rsidRDefault="001A1429" w:rsidP="001A1429">
      <w:pPr>
        <w:numPr>
          <w:ilvl w:val="1"/>
          <w:numId w:val="9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учебных исследований, проектов, решения проектных задач.</w:t>
      </w:r>
    </w:p>
    <w:p w:rsidR="001A1429" w:rsidRPr="00156A56" w:rsidRDefault="001A1429" w:rsidP="001A1429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процедурой итоговой оценки достижения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является защита итогового индивидуального проекта.</w:t>
      </w:r>
    </w:p>
    <w:p w:rsidR="001A1429" w:rsidRPr="00156A56" w:rsidRDefault="001A1429" w:rsidP="001A1429">
      <w:pPr>
        <w:spacing w:after="0" w:line="235" w:lineRule="auto"/>
        <w:ind w:firstLine="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1A1429" w:rsidRPr="00156A56" w:rsidRDefault="001A1429" w:rsidP="001A1429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Критерии оценки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метапредметных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результатов обучения</w:t>
      </w:r>
    </w:p>
    <w:p w:rsidR="001A1429" w:rsidRPr="00156A56" w:rsidRDefault="001A1429" w:rsidP="001A1429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оценки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 учащихся основной школы являются:</w:t>
      </w:r>
    </w:p>
    <w:p w:rsidR="001A1429" w:rsidRPr="00156A56" w:rsidRDefault="001A1429" w:rsidP="001A1429">
      <w:pPr>
        <w:numPr>
          <w:ilvl w:val="1"/>
          <w:numId w:val="9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возрасту уровень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познавательных, регулятивных и коммуникативных учебных действий;</w:t>
      </w:r>
    </w:p>
    <w:p w:rsidR="001A1429" w:rsidRDefault="001A1429" w:rsidP="001A1429">
      <w:pPr>
        <w:numPr>
          <w:ilvl w:val="1"/>
          <w:numId w:val="9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к организации и управлению своей учебной и познавательной деятельностью на основе целостной системы универсальных учебных действий, обеспечивающих компетенцию «умение учиться».</w:t>
      </w:r>
    </w:p>
    <w:p w:rsidR="001A1429" w:rsidRPr="00156A56" w:rsidRDefault="001A1429" w:rsidP="001A1429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29" w:rsidRPr="00156A56" w:rsidRDefault="001A1429" w:rsidP="001A1429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</w:t>
      </w: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ООП ООО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«Методика и инструментарий мониторинга успешности освоения и применения обучающимися универсальных учебных действий» дополнить абзацами следующего содержания:</w:t>
      </w:r>
    </w:p>
    <w:p w:rsidR="001A1429" w:rsidRPr="00156A56" w:rsidRDefault="001A1429" w:rsidP="001A1429">
      <w:p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«Мониторинг развития универсальных учебных действий: критерии и способы оценки </w:t>
      </w:r>
      <w:proofErr w:type="spell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УУД у обучающихся - комплексный подход к оцениванию личностных, </w:t>
      </w:r>
      <w:proofErr w:type="spell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- предполагает изменение оценочных процедур и состава инструментария не только итогового, но и текущего контроля.</w:t>
      </w:r>
    </w:p>
    <w:p w:rsidR="001A1429" w:rsidRPr="00156A56" w:rsidRDefault="001A1429" w:rsidP="001A1429">
      <w:p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Измерительно-методический инструментарий должен следовать всем общим положениям методологии психодиагностической работы в сфере образования: адекватность методик целям и задачам исследования, теоретическая обоснованность диагностической направленности методик, адекватность методов (процедур, содержания конкретных заданий и уровня их сложности) возрастным и социокультурным особенностям оцениваемых групп обучающихся, надежность применяемых методик, профессиональная компетентность и специальная подготовленность лиц, осуществляющих обследование.</w:t>
      </w:r>
    </w:p>
    <w:p w:rsidR="001A1429" w:rsidRPr="00156A56" w:rsidRDefault="001A1429" w:rsidP="001A1429">
      <w:p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деятельности по формированию и</w:t>
      </w: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развитию УУД у обучающихся осуществляется посредством внутреннего </w:t>
      </w:r>
      <w:proofErr w:type="spell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неперсонифицированного</w:t>
      </w:r>
      <w:proofErr w:type="spell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мониторинга системы формирования и развития универсальных учебных действий обучающихся основной школы.</w:t>
      </w:r>
    </w:p>
    <w:p w:rsidR="001A1429" w:rsidRPr="00156A56" w:rsidRDefault="001A1429" w:rsidP="001A1429">
      <w:p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мониторинга: получение информации о состоянии и динамике системы формирования УУД в условиях реализации федеральных государственных стандартов для своевременной коррекции образовательного пространства школы.</w:t>
      </w:r>
    </w:p>
    <w:p w:rsidR="001A1429" w:rsidRPr="00156A56" w:rsidRDefault="001A1429" w:rsidP="001A1429">
      <w:pPr>
        <w:spacing w:after="0" w:line="234" w:lineRule="auto"/>
        <w:ind w:left="9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Задачи мониторинга:</w:t>
      </w:r>
    </w:p>
    <w:p w:rsidR="001A1429" w:rsidRPr="00156A56" w:rsidRDefault="001A1429" w:rsidP="001A1429">
      <w:pPr>
        <w:numPr>
          <w:ilvl w:val="0"/>
          <w:numId w:val="10"/>
        </w:num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оценить</w:t>
      </w:r>
      <w:proofErr w:type="gram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достаточность ресурсов и условия образовательного пространства для формирования и развития УУД обучающихся на основной ступени образования;</w:t>
      </w:r>
    </w:p>
    <w:p w:rsidR="001A1429" w:rsidRPr="00156A56" w:rsidRDefault="001A1429" w:rsidP="001A1429">
      <w:pPr>
        <w:numPr>
          <w:ilvl w:val="0"/>
          <w:numId w:val="10"/>
        </w:num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оценить</w:t>
      </w:r>
      <w:proofErr w:type="gram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психологический комфорт образовательного пространства в условиях реализации федеральных государственных стандартов;</w:t>
      </w:r>
    </w:p>
    <w:p w:rsidR="001A1429" w:rsidRPr="00156A56" w:rsidRDefault="001A1429" w:rsidP="001A1429">
      <w:pPr>
        <w:numPr>
          <w:ilvl w:val="0"/>
          <w:numId w:val="10"/>
        </w:num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определить</w:t>
      </w:r>
      <w:proofErr w:type="gram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результативность деятельности всех компонентов образовательного пространства по формированию и развитию универсальных учебных действий школьников;</w:t>
      </w:r>
    </w:p>
    <w:p w:rsidR="001A1429" w:rsidRPr="00156A56" w:rsidRDefault="001A1429" w:rsidP="001A1429">
      <w:pPr>
        <w:numPr>
          <w:ilvl w:val="0"/>
          <w:numId w:val="10"/>
        </w:num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</w:t>
      </w:r>
      <w:proofErr w:type="gram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коррективы в систему формирования и развития УУД обучающихся основной ступени образования с учетом полученных данных.</w:t>
      </w:r>
    </w:p>
    <w:p w:rsidR="001A1429" w:rsidRPr="00156A56" w:rsidRDefault="001A1429" w:rsidP="001A1429">
      <w:pPr>
        <w:spacing w:after="0" w:line="234" w:lineRule="auto"/>
        <w:ind w:left="9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Объектами мониторинга являются:</w:t>
      </w:r>
    </w:p>
    <w:p w:rsidR="001A1429" w:rsidRPr="00156A56" w:rsidRDefault="001A1429" w:rsidP="001A1429">
      <w:p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Предметные и </w:t>
      </w:r>
      <w:proofErr w:type="spell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обучения.</w:t>
      </w:r>
    </w:p>
    <w:p w:rsidR="001A1429" w:rsidRPr="00156A56" w:rsidRDefault="001A1429" w:rsidP="001A1429">
      <w:p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Психолого-педагогические условия обучения (содержание основных и дополнительных образовательных программ; комплексно-целевые проекты в рамках внеклассной деятельности).</w:t>
      </w:r>
    </w:p>
    <w:p w:rsidR="001A1429" w:rsidRPr="00156A56" w:rsidRDefault="001A1429" w:rsidP="001A1429">
      <w:p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Ресурсы образовательной среды (кадровые, материально-технические, информационные).</w:t>
      </w:r>
    </w:p>
    <w:p w:rsidR="001A1429" w:rsidRPr="00156A56" w:rsidRDefault="001A1429" w:rsidP="001A1429">
      <w:pPr>
        <w:spacing w:after="0" w:line="234" w:lineRule="auto"/>
        <w:ind w:left="9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Субъекты мониторинга</w:t>
      </w:r>
    </w:p>
    <w:p w:rsidR="001A1429" w:rsidRPr="00156A56" w:rsidRDefault="001A1429" w:rsidP="001A1429">
      <w:p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системе мониторинга результативности формирования УУД обучающихся происходит постепенное смещение контрольно-оценочной функции от учителя, как было в начальной школе, к самому ученику. Это соотносится с требованиями ФГОС, поскольку способствует развитию у обучающихся готовности и способности к саморазвитию и личностному самоопределению, оказывает положительное влияние на </w:t>
      </w:r>
      <w:proofErr w:type="spell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способность ставить цели и строить жизненные планы.</w:t>
      </w:r>
    </w:p>
    <w:p w:rsidR="001A1429" w:rsidRPr="00156A56" w:rsidRDefault="001A1429" w:rsidP="001A1429">
      <w:p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Оценку психолого-педагогических условий и ресурсов образовательного пространства на ступени основного общего образования проводят:</w:t>
      </w:r>
    </w:p>
    <w:p w:rsidR="001A1429" w:rsidRPr="00643A1F" w:rsidRDefault="001A1429" w:rsidP="001A1429">
      <w:pPr>
        <w:pStyle w:val="a5"/>
        <w:numPr>
          <w:ilvl w:val="0"/>
          <w:numId w:val="15"/>
        </w:num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43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  <w:proofErr w:type="gramEnd"/>
      <w:r w:rsidRPr="00643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школы;</w:t>
      </w:r>
    </w:p>
    <w:p w:rsidR="001A1429" w:rsidRPr="00643A1F" w:rsidRDefault="001A1429" w:rsidP="001A1429">
      <w:pPr>
        <w:pStyle w:val="a5"/>
        <w:numPr>
          <w:ilvl w:val="0"/>
          <w:numId w:val="15"/>
        </w:num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43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</w:t>
      </w:r>
      <w:proofErr w:type="gramEnd"/>
      <w:r w:rsidRPr="00643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объединения учителей-предметников;</w:t>
      </w:r>
    </w:p>
    <w:p w:rsidR="001A1429" w:rsidRPr="00643A1F" w:rsidRDefault="001A1429" w:rsidP="001A1429">
      <w:pPr>
        <w:pStyle w:val="a5"/>
        <w:numPr>
          <w:ilvl w:val="0"/>
          <w:numId w:val="15"/>
        </w:num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43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</w:t>
      </w:r>
      <w:proofErr w:type="gramEnd"/>
      <w:r w:rsidRPr="00643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объединение классных руководителей.</w:t>
      </w:r>
    </w:p>
    <w:p w:rsidR="001A1429" w:rsidRPr="00156A56" w:rsidRDefault="001A1429" w:rsidP="001A1429">
      <w:p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Методами мониторинговых исследований являются:</w:t>
      </w:r>
    </w:p>
    <w:p w:rsidR="001A1429" w:rsidRPr="00643A1F" w:rsidRDefault="001A1429" w:rsidP="001A1429">
      <w:pPr>
        <w:pStyle w:val="a5"/>
        <w:numPr>
          <w:ilvl w:val="0"/>
          <w:numId w:val="16"/>
        </w:numPr>
        <w:spacing w:after="0" w:line="234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43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анкетирование</w:t>
      </w:r>
      <w:proofErr w:type="gramEnd"/>
      <w:r w:rsidRPr="00643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A1429" w:rsidRPr="00643A1F" w:rsidRDefault="001A1429" w:rsidP="001A1429">
      <w:pPr>
        <w:pStyle w:val="a5"/>
        <w:numPr>
          <w:ilvl w:val="0"/>
          <w:numId w:val="16"/>
        </w:numPr>
        <w:spacing w:after="0" w:line="234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43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</w:t>
      </w:r>
      <w:proofErr w:type="gramEnd"/>
      <w:r w:rsidRPr="00643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информации;</w:t>
      </w:r>
    </w:p>
    <w:p w:rsidR="001A1429" w:rsidRPr="00643A1F" w:rsidRDefault="001A1429" w:rsidP="001A1429">
      <w:pPr>
        <w:pStyle w:val="a5"/>
        <w:numPr>
          <w:ilvl w:val="0"/>
          <w:numId w:val="16"/>
        </w:numPr>
        <w:spacing w:after="0" w:line="234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43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собеседование</w:t>
      </w:r>
      <w:proofErr w:type="gramEnd"/>
      <w:r w:rsidRPr="00643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A1429" w:rsidRPr="00643A1F" w:rsidRDefault="001A1429" w:rsidP="001A1429">
      <w:pPr>
        <w:pStyle w:val="a5"/>
        <w:numPr>
          <w:ilvl w:val="0"/>
          <w:numId w:val="16"/>
        </w:numPr>
        <w:spacing w:after="0" w:line="234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43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педагогическое</w:t>
      </w:r>
      <w:proofErr w:type="gramEnd"/>
      <w:r w:rsidRPr="00643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наблюдение;</w:t>
      </w:r>
    </w:p>
    <w:p w:rsidR="001A1429" w:rsidRPr="00643A1F" w:rsidRDefault="001A1429" w:rsidP="001A1429">
      <w:pPr>
        <w:pStyle w:val="a5"/>
        <w:numPr>
          <w:ilvl w:val="0"/>
          <w:numId w:val="16"/>
        </w:numPr>
        <w:spacing w:after="0" w:line="234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43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педагогический</w:t>
      </w:r>
      <w:proofErr w:type="gramEnd"/>
      <w:r w:rsidRPr="00643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анализ;</w:t>
      </w:r>
    </w:p>
    <w:p w:rsidR="001A1429" w:rsidRPr="00643A1F" w:rsidRDefault="001A1429" w:rsidP="001A1429">
      <w:pPr>
        <w:pStyle w:val="a5"/>
        <w:numPr>
          <w:ilvl w:val="0"/>
          <w:numId w:val="16"/>
        </w:numPr>
        <w:spacing w:after="0" w:line="234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43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педагогическая</w:t>
      </w:r>
      <w:proofErr w:type="gramEnd"/>
      <w:r w:rsidRPr="00643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характеристика;</w:t>
      </w:r>
    </w:p>
    <w:p w:rsidR="001A1429" w:rsidRPr="00643A1F" w:rsidRDefault="001A1429" w:rsidP="001A1429">
      <w:pPr>
        <w:pStyle w:val="a5"/>
        <w:numPr>
          <w:ilvl w:val="0"/>
          <w:numId w:val="16"/>
        </w:numPr>
        <w:spacing w:after="0" w:line="234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43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психологическая</w:t>
      </w:r>
      <w:proofErr w:type="gramEnd"/>
      <w:r w:rsidRPr="00643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диагностика. </w:t>
      </w:r>
    </w:p>
    <w:p w:rsidR="001A1429" w:rsidRPr="00156A56" w:rsidRDefault="001A1429" w:rsidP="001A1429">
      <w:p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мониторинга:</w:t>
      </w:r>
    </w:p>
    <w:p w:rsidR="001A1429" w:rsidRPr="00156A56" w:rsidRDefault="001A1429" w:rsidP="001A1429">
      <w:pPr>
        <w:pStyle w:val="a5"/>
        <w:numPr>
          <w:ilvl w:val="0"/>
          <w:numId w:val="14"/>
        </w:num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анкеты</w:t>
      </w:r>
      <w:proofErr w:type="gram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родителей и педагогов;</w:t>
      </w:r>
    </w:p>
    <w:p w:rsidR="001A1429" w:rsidRPr="00156A56" w:rsidRDefault="001A1429" w:rsidP="001A1429">
      <w:pPr>
        <w:pStyle w:val="a5"/>
        <w:numPr>
          <w:ilvl w:val="0"/>
          <w:numId w:val="14"/>
        </w:num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карты</w:t>
      </w:r>
      <w:proofErr w:type="gram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наблюдений уроков и внеурочной деятельности;</w:t>
      </w:r>
    </w:p>
    <w:p w:rsidR="001A1429" w:rsidRPr="00156A56" w:rsidRDefault="001A1429" w:rsidP="001A1429">
      <w:pPr>
        <w:pStyle w:val="a5"/>
        <w:numPr>
          <w:ilvl w:val="0"/>
          <w:numId w:val="14"/>
        </w:num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входящие</w:t>
      </w:r>
      <w:proofErr w:type="gram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промежуточные и итоговые контрольные срезы;</w:t>
      </w:r>
    </w:p>
    <w:p w:rsidR="001A1429" w:rsidRPr="00156A56" w:rsidRDefault="001A1429" w:rsidP="001A1429">
      <w:pPr>
        <w:pStyle w:val="a5"/>
        <w:numPr>
          <w:ilvl w:val="0"/>
          <w:numId w:val="14"/>
        </w:num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административные</w:t>
      </w:r>
      <w:proofErr w:type="gram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контрольные работы и тесты;</w:t>
      </w:r>
    </w:p>
    <w:p w:rsidR="001A1429" w:rsidRPr="00156A56" w:rsidRDefault="001A1429" w:rsidP="001A1429">
      <w:pPr>
        <w:pStyle w:val="a5"/>
        <w:numPr>
          <w:ilvl w:val="0"/>
          <w:numId w:val="14"/>
        </w:num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типовые</w:t>
      </w:r>
      <w:proofErr w:type="gram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задачи;</w:t>
      </w:r>
    </w:p>
    <w:p w:rsidR="001A1429" w:rsidRPr="00156A56" w:rsidRDefault="001A1429" w:rsidP="001A1429">
      <w:pPr>
        <w:pStyle w:val="a5"/>
        <w:numPr>
          <w:ilvl w:val="0"/>
          <w:numId w:val="14"/>
        </w:num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</w:t>
      </w:r>
      <w:proofErr w:type="gram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события;</w:t>
      </w:r>
    </w:p>
    <w:p w:rsidR="001A1429" w:rsidRPr="00156A56" w:rsidRDefault="001A1429" w:rsidP="001A1429">
      <w:pPr>
        <w:pStyle w:val="a5"/>
        <w:numPr>
          <w:ilvl w:val="0"/>
          <w:numId w:val="14"/>
        </w:num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</w:t>
      </w:r>
      <w:proofErr w:type="gram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самооценки в составе портфолио ученика.</w:t>
      </w:r>
    </w:p>
    <w:p w:rsidR="001A1429" w:rsidRPr="00156A56" w:rsidRDefault="001A1429" w:rsidP="001A1429">
      <w:pPr>
        <w:pStyle w:val="a5"/>
        <w:numPr>
          <w:ilvl w:val="0"/>
          <w:numId w:val="14"/>
        </w:num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психологические</w:t>
      </w:r>
      <w:proofErr w:type="gram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тесты.</w:t>
      </w:r>
    </w:p>
    <w:p w:rsidR="001A1429" w:rsidRPr="00156A56" w:rsidRDefault="001A1429" w:rsidP="001A1429">
      <w:p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</w:t>
      </w:r>
      <w:proofErr w:type="spell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УУД параллельно с педагогическим наб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людением</w:t>
      </w: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измеряется с помощью психодиагностических методик. Психологические рекомендации педагога-психолога позволят учителю своевременно вносить коррективы в свою профессиональную деятельность, не умаляя при этом педагогическую составляющую оценки </w:t>
      </w:r>
      <w:proofErr w:type="spell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результатов.</w:t>
      </w:r>
    </w:p>
    <w:p w:rsidR="001A1429" w:rsidRPr="00156A56" w:rsidRDefault="001A1429" w:rsidP="001A1429">
      <w:p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УУД в составе личностных, регулятивных, познавательных (</w:t>
      </w:r>
      <w:proofErr w:type="spell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общеучебных</w:t>
      </w:r>
      <w:proofErr w:type="spell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знаково-символических и логических) и коммуникативных действий, определяющих </w:t>
      </w: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развитие психологических способностей личности, осуществляется в рамках нормативно-возрастного развития личностной и познавательной сфер ребенка.</w:t>
      </w:r>
    </w:p>
    <w:p w:rsidR="001A1429" w:rsidRPr="00156A56" w:rsidRDefault="001A1429" w:rsidP="001A1429">
      <w:p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Условиями для оценки </w:t>
      </w:r>
      <w:proofErr w:type="spell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УУД у учащихся, соответственно, выступают:</w:t>
      </w:r>
    </w:p>
    <w:p w:rsidR="001A1429" w:rsidRPr="00156A56" w:rsidRDefault="001A1429" w:rsidP="001A1429">
      <w:pPr>
        <w:numPr>
          <w:ilvl w:val="0"/>
          <w:numId w:val="11"/>
        </w:num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</w:t>
      </w:r>
      <w:proofErr w:type="gram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возрастно-психологическим нормативным требованиям;</w:t>
      </w:r>
    </w:p>
    <w:p w:rsidR="001A1429" w:rsidRPr="00156A56" w:rsidRDefault="001A1429" w:rsidP="001A1429">
      <w:pPr>
        <w:numPr>
          <w:ilvl w:val="0"/>
          <w:numId w:val="11"/>
        </w:num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</w:t>
      </w:r>
      <w:proofErr w:type="gram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свойств универсальных действий заранее заданным требованиям;</w:t>
      </w:r>
    </w:p>
    <w:p w:rsidR="001A1429" w:rsidRPr="00156A56" w:rsidRDefault="001A1429" w:rsidP="001A1429">
      <w:pPr>
        <w:numPr>
          <w:ilvl w:val="0"/>
          <w:numId w:val="11"/>
        </w:num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proofErr w:type="gram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учебной деятельности у учащихся, отражающая уровень развития </w:t>
      </w:r>
      <w:proofErr w:type="spell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действий, выполняющих функцию управления познавательной деятельностью учащихся.</w:t>
      </w:r>
    </w:p>
    <w:p w:rsidR="001A1429" w:rsidRPr="00156A56" w:rsidRDefault="001A1429" w:rsidP="001A1429">
      <w:p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Возрастно-психологические нормативы формулируются для каждого из видов УУД с учетом стадиальности их развития:</w:t>
      </w:r>
    </w:p>
    <w:p w:rsidR="001A1429" w:rsidRPr="00156A56" w:rsidRDefault="001A1429" w:rsidP="001A1429">
      <w:pPr>
        <w:spacing w:after="0" w:line="234" w:lineRule="auto"/>
        <w:ind w:left="9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2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200"/>
        <w:gridCol w:w="558"/>
        <w:gridCol w:w="542"/>
        <w:gridCol w:w="540"/>
        <w:gridCol w:w="10"/>
        <w:gridCol w:w="550"/>
        <w:gridCol w:w="540"/>
      </w:tblGrid>
      <w:tr w:rsidR="001A1429" w:rsidRPr="00156A56" w:rsidTr="0041773B">
        <w:trPr>
          <w:trHeight w:val="315"/>
        </w:trPr>
        <w:tc>
          <w:tcPr>
            <w:tcW w:w="2480" w:type="dxa"/>
            <w:vAlign w:val="bottom"/>
          </w:tcPr>
          <w:p w:rsidR="001A1429" w:rsidRPr="00156A56" w:rsidRDefault="001A1429" w:rsidP="0041773B">
            <w:pPr>
              <w:spacing w:after="0" w:line="234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4200" w:type="dxa"/>
            <w:vAlign w:val="bottom"/>
          </w:tcPr>
          <w:p w:rsidR="001A1429" w:rsidRPr="00156A56" w:rsidRDefault="001A1429" w:rsidP="0041773B">
            <w:pPr>
              <w:spacing w:after="0" w:line="234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740" w:type="dxa"/>
            <w:gridSpan w:val="6"/>
            <w:vAlign w:val="bottom"/>
          </w:tcPr>
          <w:p w:rsidR="001A1429" w:rsidRPr="00156A56" w:rsidRDefault="001A1429" w:rsidP="0041773B">
            <w:pPr>
              <w:spacing w:after="0" w:line="234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Классы/четверти</w:t>
            </w:r>
          </w:p>
        </w:tc>
      </w:tr>
      <w:tr w:rsidR="001A1429" w:rsidRPr="00156A56" w:rsidTr="0041773B">
        <w:trPr>
          <w:trHeight w:val="315"/>
        </w:trPr>
        <w:tc>
          <w:tcPr>
            <w:tcW w:w="2480" w:type="dxa"/>
            <w:vAlign w:val="bottom"/>
          </w:tcPr>
          <w:p w:rsidR="001A1429" w:rsidRPr="00156A56" w:rsidRDefault="001A1429" w:rsidP="0041773B">
            <w:pPr>
              <w:spacing w:after="0" w:line="234" w:lineRule="auto"/>
              <w:ind w:left="9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vAlign w:val="bottom"/>
          </w:tcPr>
          <w:p w:rsidR="001A1429" w:rsidRPr="00156A56" w:rsidRDefault="001A1429" w:rsidP="0041773B">
            <w:pPr>
              <w:spacing w:after="0" w:line="234" w:lineRule="auto"/>
              <w:ind w:left="9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3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3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3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1A1429" w:rsidRPr="00156A56" w:rsidRDefault="001A1429" w:rsidP="0041773B">
            <w:pPr>
              <w:spacing w:after="0" w:line="23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3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310"/>
        </w:trPr>
        <w:tc>
          <w:tcPr>
            <w:tcW w:w="2480" w:type="dxa"/>
            <w:vMerge w:val="restart"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</w:t>
            </w:r>
          </w:p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</w:t>
            </w:r>
            <w:proofErr w:type="gramEnd"/>
          </w:p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-1670685</wp:posOffset>
                      </wp:positionV>
                      <wp:extent cx="12065" cy="1270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9F926" id="Прямоугольник 1" o:spid="_x0000_s1026" style="position:absolute;margin-left:12.6pt;margin-top:-131.5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" o:allowincell="f" fillcolor="black" stroked="f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ставить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учебную задачу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647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оформлять и вести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записи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тетради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646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последовательность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действий</w:t>
            </w:r>
            <w:proofErr w:type="gramEnd"/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643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Сравнивать полученные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учебной задачей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946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наиболее рациональную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последовательность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своей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  <w:proofErr w:type="gramEnd"/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643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</w:t>
            </w:r>
            <w:proofErr w:type="gramEnd"/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и одноклассников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332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свою деятельность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A1429" w:rsidRPr="00156A56" w:rsidTr="0041773B">
        <w:trPr>
          <w:trHeight w:val="643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Вносить изменения в содержание задач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977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проблемы собственной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устанавливать их причины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A1429" w:rsidRPr="00156A56" w:rsidTr="0041773B">
        <w:trPr>
          <w:trHeight w:val="974"/>
        </w:trPr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</w:t>
            </w:r>
          </w:p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унивесральные</w:t>
            </w:r>
            <w:proofErr w:type="spellEnd"/>
            <w:proofErr w:type="gramEnd"/>
          </w:p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общеучебные</w:t>
            </w:r>
            <w:proofErr w:type="spellEnd"/>
            <w:proofErr w:type="gramEnd"/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самостоятельное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выделение и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формулирование</w:t>
            </w:r>
            <w:proofErr w:type="gramEnd"/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познавательной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цели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A1429" w:rsidRPr="00156A56" w:rsidTr="0041773B">
        <w:trPr>
          <w:trHeight w:val="1456"/>
        </w:trPr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 необходимой информации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учебником, дополнительной литературой,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компьютерные средства поиска информации)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643"/>
        </w:trPr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различными видами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пересказа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(устно и письменно)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A1429" w:rsidRPr="00156A56" w:rsidTr="0041773B">
        <w:trPr>
          <w:trHeight w:val="1443"/>
        </w:trPr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стили текстов, воспринимать тексты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научного,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публицистического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-делового стилей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1138"/>
        </w:trPr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Составлять на основе текста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схемы, графики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составлять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сложный и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тезисный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971"/>
        </w:trPr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Готовить доклады, выполнять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реферативные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работы, составлять конспект тезиса, выступления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A1429" w:rsidRPr="00156A56" w:rsidTr="0041773B">
        <w:trPr>
          <w:trHeight w:val="1731"/>
        </w:trPr>
        <w:tc>
          <w:tcPr>
            <w:tcW w:w="2480" w:type="dxa"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</w:t>
            </w:r>
          </w:p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универсальные</w:t>
            </w:r>
            <w:proofErr w:type="gramEnd"/>
          </w:p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знаково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символические</w:t>
            </w:r>
            <w:proofErr w:type="gramEnd"/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Моделирование преобразование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объекта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чувственной формы в модель, где выделены существенные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объекта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пространственно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-графические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знаково-символические)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A1429" w:rsidRPr="00156A56" w:rsidTr="0041773B">
        <w:trPr>
          <w:trHeight w:val="982"/>
        </w:trPr>
        <w:tc>
          <w:tcPr>
            <w:tcW w:w="2480" w:type="dxa"/>
            <w:vMerge w:val="restart"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</w:t>
            </w:r>
          </w:p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универсальные</w:t>
            </w:r>
            <w:proofErr w:type="gramEnd"/>
          </w:p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логические</w:t>
            </w:r>
            <w:proofErr w:type="gramEnd"/>
          </w:p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</w:t>
            </w:r>
            <w:proofErr w:type="gramEnd"/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Преобразование модели с целью выявления общих законов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A1429" w:rsidRPr="00156A56" w:rsidTr="0041773B">
        <w:trPr>
          <w:trHeight w:val="311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выделять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главное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315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составлять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простой план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645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сравнивать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факты и явления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заданным критериям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919"/>
        </w:trPr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Выделять критерии для сравнения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осуществлять сравнение, формулировать вывод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965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Классифицировать по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нескольким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признакам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доказывать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опровергать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A1429" w:rsidRPr="00156A56" w:rsidTr="0041773B">
        <w:trPr>
          <w:trHeight w:val="681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причинно- следственную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 компонентами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644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навыками синтеза и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анализа</w:t>
            </w:r>
            <w:proofErr w:type="gramEnd"/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A1429" w:rsidRPr="00156A56" w:rsidTr="0041773B">
        <w:trPr>
          <w:trHeight w:val="309"/>
        </w:trPr>
        <w:tc>
          <w:tcPr>
            <w:tcW w:w="2480" w:type="dxa"/>
            <w:vMerge w:val="restart"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</w:t>
            </w:r>
          </w:p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</w:t>
            </w:r>
            <w:proofErr w:type="gramEnd"/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задавать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уточняющие вопросы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315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высказывать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суждения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312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слушать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друг друга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312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вести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диалог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643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 формулировать свои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мысли</w:t>
            </w:r>
            <w:proofErr w:type="gramEnd"/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645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продолжить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развить мысль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собеседника</w:t>
            </w:r>
            <w:proofErr w:type="gramEnd"/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643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Выслушивать и объективно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другого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314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вырабатывать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общее решение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1429" w:rsidRPr="00156A56" w:rsidTr="0041773B">
        <w:trPr>
          <w:trHeight w:val="311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выступать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перед аудиторией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A1429" w:rsidRPr="00156A56" w:rsidTr="0041773B">
        <w:trPr>
          <w:trHeight w:val="643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донести свое мнение до других</w:t>
            </w:r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1A1429" w:rsidRPr="00156A56" w:rsidTr="0041773B">
        <w:trPr>
          <w:trHeight w:val="977"/>
        </w:trPr>
        <w:tc>
          <w:tcPr>
            <w:tcW w:w="2480" w:type="dxa"/>
            <w:vMerge/>
          </w:tcPr>
          <w:p w:rsidR="001A1429" w:rsidRPr="00156A56" w:rsidRDefault="001A1429" w:rsidP="0041773B">
            <w:pPr>
              <w:spacing w:after="0" w:line="23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находить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приемлемое решение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наличии разных точек</w:t>
            </w:r>
          </w:p>
          <w:p w:rsidR="001A1429" w:rsidRPr="00156A56" w:rsidRDefault="001A1429" w:rsidP="0041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зрения</w:t>
            </w:r>
            <w:proofErr w:type="gramEnd"/>
          </w:p>
        </w:tc>
        <w:tc>
          <w:tcPr>
            <w:tcW w:w="558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A1429" w:rsidRPr="00156A56" w:rsidRDefault="001A1429" w:rsidP="0041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</w:tbl>
    <w:p w:rsidR="001A1429" w:rsidRPr="00156A56" w:rsidRDefault="001A1429" w:rsidP="001A1429">
      <w:pPr>
        <w:spacing w:after="0" w:line="234" w:lineRule="auto"/>
        <w:ind w:left="9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429" w:rsidRPr="00156A56" w:rsidRDefault="001A1429" w:rsidP="001A1429">
      <w:p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оптимизации трудоемкости измерительных процедур набора модельных универсальных учебных действий для оценки </w:t>
      </w:r>
      <w:proofErr w:type="spell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универсальных учебных действий используются следующие принципы:</w:t>
      </w:r>
    </w:p>
    <w:p w:rsidR="001A1429" w:rsidRPr="00156A56" w:rsidRDefault="001A1429" w:rsidP="001A1429">
      <w:pPr>
        <w:numPr>
          <w:ilvl w:val="0"/>
          <w:numId w:val="12"/>
        </w:num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</w:t>
      </w:r>
      <w:proofErr w:type="gram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системного характера видов универсальных учебных действий (одно универсальное учебное действие может быть рассмотрено как принадлежащее к различным классам. Например, рефлексивная самооценка может рассматриваться и как личностное, и как регулятивное действие, речевое отображение действия может быть проинтерпретировано и как коммуникативное, и как регулятивное, и как знаково-символическое действие и пр.) Системный характер универсальных учебных действий позволяет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одну задачу для оценки </w:t>
      </w:r>
      <w:proofErr w:type="spell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нескольких видов универсальных учебных действий;</w:t>
      </w:r>
    </w:p>
    <w:p w:rsidR="001A1429" w:rsidRPr="004C436F" w:rsidRDefault="001A1429" w:rsidP="001A1429">
      <w:pPr>
        <w:numPr>
          <w:ilvl w:val="0"/>
          <w:numId w:val="12"/>
        </w:num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C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построение</w:t>
      </w:r>
      <w:proofErr w:type="gramEnd"/>
      <w:r w:rsidRPr="004C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связи между универсальными учебными действиями на каждой ступени и </w:t>
      </w:r>
      <w:proofErr w:type="spellStart"/>
      <w:r w:rsidRPr="004C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междду</w:t>
      </w:r>
      <w:proofErr w:type="spellEnd"/>
      <w:r w:rsidRPr="004C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ступенями и выделение набора ключевых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учебных компетенций, измерение реализации которых позволит оптимизировать измерение всего комплекса требований к набору УУД выпускника соответствующей ступени;</w:t>
      </w:r>
    </w:p>
    <w:p w:rsidR="001A1429" w:rsidRPr="00156A56" w:rsidRDefault="001A1429" w:rsidP="001A1429">
      <w:p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Выбор модельных универсальных учебных действий для оценки </w:t>
      </w:r>
      <w:proofErr w:type="spell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универсальных учебных действий основывается на следующих критериях:</w:t>
      </w:r>
    </w:p>
    <w:p w:rsidR="001A1429" w:rsidRPr="00156A56" w:rsidRDefault="001A1429" w:rsidP="001A1429">
      <w:pPr>
        <w:numPr>
          <w:ilvl w:val="0"/>
          <w:numId w:val="13"/>
        </w:num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показательность</w:t>
      </w:r>
      <w:proofErr w:type="gram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конкретного вида универсальных учебных действий для общей характеристики уровня развития класса личностных, регулятивных, познавательных, коммуникативных универсальных учебных действий;</w:t>
      </w:r>
    </w:p>
    <w:p w:rsidR="001A1429" w:rsidRPr="00156A56" w:rsidRDefault="001A1429" w:rsidP="001A1429">
      <w:pPr>
        <w:numPr>
          <w:ilvl w:val="0"/>
          <w:numId w:val="13"/>
        </w:numPr>
        <w:shd w:val="clear" w:color="auto" w:fill="FFFFFF" w:themeFill="background1"/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</w:t>
      </w:r>
      <w:proofErr w:type="gram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системного характера видов универсальных учебных действий (см. выше);</w:t>
      </w:r>
    </w:p>
    <w:p w:rsidR="001A1429" w:rsidRPr="00156A56" w:rsidRDefault="001A1429" w:rsidP="001A1429">
      <w:pPr>
        <w:numPr>
          <w:ilvl w:val="0"/>
          <w:numId w:val="13"/>
        </w:numPr>
        <w:shd w:val="clear" w:color="auto" w:fill="FFFFFF" w:themeFill="background1"/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</w:t>
      </w:r>
      <w:proofErr w:type="gram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возрастной специфики видов универсальных учебных действий. Показательность видов универсальных учебных действий и их значение для развития ребенка меняется при переходе от ступени к ступени, поэтому выбор модельных видов универсальных учебных действий для различных ступеней школьного образования может меняться;</w:t>
      </w:r>
    </w:p>
    <w:p w:rsidR="001A1429" w:rsidRPr="00156A56" w:rsidRDefault="001A1429" w:rsidP="001A1429">
      <w:pPr>
        <w:numPr>
          <w:ilvl w:val="0"/>
          <w:numId w:val="13"/>
        </w:numPr>
        <w:shd w:val="clear" w:color="auto" w:fill="FFFFFF" w:themeFill="background1"/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возможности</w:t>
      </w:r>
      <w:proofErr w:type="gram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объективирования</w:t>
      </w:r>
      <w:proofErr w:type="spellEnd"/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свойств универсальных учебных действий при решении типовой задачи, их качественной и количественной оценки.</w:t>
      </w:r>
    </w:p>
    <w:p w:rsidR="001A1429" w:rsidRPr="00156A56" w:rsidRDefault="001A1429" w:rsidP="001A1429">
      <w:pPr>
        <w:shd w:val="clear" w:color="auto" w:fill="FFFFFF" w:themeFill="background1"/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Задачу оценки уровня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</w:t>
      </w: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видов универсальных учебных действий следует рассматривать одновременно и как традиционную для методологии психологической диагностики, и как новую и нетривиальную по своей содержательной направленности».</w:t>
      </w:r>
    </w:p>
    <w:p w:rsidR="001A1429" w:rsidRPr="00156A56" w:rsidRDefault="001A1429" w:rsidP="001A1429">
      <w:pPr>
        <w:shd w:val="clear" w:color="auto" w:fill="FFFFFF" w:themeFill="background1"/>
        <w:spacing w:after="0" w:line="9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429" w:rsidRPr="00156A56" w:rsidRDefault="001A1429" w:rsidP="001A1429">
      <w:pPr>
        <w:numPr>
          <w:ilvl w:val="1"/>
          <w:numId w:val="1"/>
        </w:numPr>
        <w:shd w:val="clear" w:color="auto" w:fill="FFFFFF" w:themeFill="background1"/>
        <w:tabs>
          <w:tab w:val="left" w:pos="1213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мониторинга успешнос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освоения и применения УУД мо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быть учтены следующие этапы освоения УУД:</w:t>
      </w:r>
    </w:p>
    <w:p w:rsidR="001A1429" w:rsidRPr="00156A56" w:rsidRDefault="001A1429" w:rsidP="001A1429">
      <w:pPr>
        <w:shd w:val="clear" w:color="auto" w:fill="FFFFFF" w:themeFill="background1"/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29" w:rsidRPr="00156A56" w:rsidRDefault="001A1429" w:rsidP="001A1429">
      <w:pPr>
        <w:shd w:val="clear" w:color="auto" w:fill="FFFFFF" w:themeFill="background1"/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универсальное учебное действие не сфо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рмировано (школьник может выпол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лишь отдельные операции, может только копировать действия учителя, не планирует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контролирует своих действий, подменяет учебную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адачу задачей буквального заучи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воспроизведения);</w:t>
      </w:r>
    </w:p>
    <w:p w:rsidR="001A1429" w:rsidRPr="00156A56" w:rsidRDefault="001A1429" w:rsidP="001A1429">
      <w:pPr>
        <w:shd w:val="clear" w:color="auto" w:fill="FFFFFF" w:themeFill="background1"/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29" w:rsidRPr="00156A56" w:rsidRDefault="001A1429" w:rsidP="001A1429">
      <w:pPr>
        <w:shd w:val="clear" w:color="auto" w:fill="FFFFFF" w:themeFill="background1"/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учебное действие может быть выполнено в сотрудничестве с педагогом,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1A1429" w:rsidRPr="00156A56" w:rsidRDefault="001A1429" w:rsidP="001A1429">
      <w:pPr>
        <w:shd w:val="clear" w:color="auto" w:fill="FFFFFF" w:themeFill="background1"/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29" w:rsidRPr="00156A56" w:rsidRDefault="001A1429" w:rsidP="001A1429">
      <w:pPr>
        <w:shd w:val="clear" w:color="auto" w:fill="FFFFFF" w:themeFill="background1"/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1A1429" w:rsidRPr="00156A56" w:rsidRDefault="001A1429" w:rsidP="001A1429">
      <w:pPr>
        <w:shd w:val="clear" w:color="auto" w:fill="FFFFFF" w:themeFill="background1"/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29" w:rsidRPr="00156A56" w:rsidRDefault="001A1429" w:rsidP="001A1429">
      <w:pPr>
        <w:shd w:val="clear" w:color="auto" w:fill="FFFFFF" w:themeFill="background1"/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адекватный перенос учебных действий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обнаружение уче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1A1429" w:rsidRPr="00156A56" w:rsidRDefault="001A1429" w:rsidP="001A1429">
      <w:pPr>
        <w:shd w:val="clear" w:color="auto" w:fill="FFFFFF" w:themeFill="background1"/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29" w:rsidRPr="00156A56" w:rsidRDefault="001A1429" w:rsidP="001A1429">
      <w:pPr>
        <w:shd w:val="clear" w:color="auto" w:fill="FFFFFF" w:themeFill="background1"/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1A1429" w:rsidRPr="00156A56" w:rsidRDefault="001A1429" w:rsidP="001A1429">
      <w:pPr>
        <w:shd w:val="clear" w:color="auto" w:fill="FFFFFF" w:themeFill="background1"/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29" w:rsidRPr="00156A56" w:rsidRDefault="001A1429" w:rsidP="001A1429">
      <w:pPr>
        <w:shd w:val="clear" w:color="auto" w:fill="FFFFFF" w:themeFill="background1"/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•обобщение учебных действий на основе выявления общих принципов. Система оценки универсальных учебных действий является: уровневой (определяются уровни владения УУД - четыре); позиционной (не только учителя производят оценивание, оценка формируется на</w:t>
      </w:r>
    </w:p>
    <w:p w:rsidR="001A1429" w:rsidRPr="00156A56" w:rsidRDefault="001A1429" w:rsidP="001A1429">
      <w:pPr>
        <w:shd w:val="clear" w:color="auto" w:fill="FFFFFF" w:themeFill="background1"/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29" w:rsidRPr="00156A56" w:rsidRDefault="001A1429" w:rsidP="001A1429">
      <w:pPr>
        <w:shd w:val="clear" w:color="auto" w:fill="FFFFFF" w:themeFill="background1"/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рефлексивных отчетов разных участников образовательных отношений: родителей, представителей общественности, принимающей участие в отдельном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или виде социальной практики, сверстников, самого учащегося); формирующей (активно применяется технология развивающего оценивания, 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бинарное,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экспертное оценивание, текст самооценки).</w:t>
      </w:r>
    </w:p>
    <w:p w:rsidR="001A1429" w:rsidRPr="00156A56" w:rsidRDefault="001A1429" w:rsidP="001A14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развития универсальных учебных действий включает в себя критерии</w:t>
      </w:r>
    </w:p>
    <w:p w:rsidR="001A1429" w:rsidRPr="00156A56" w:rsidRDefault="001A1429" w:rsidP="001A1429">
      <w:pPr>
        <w:numPr>
          <w:ilvl w:val="0"/>
          <w:numId w:val="1"/>
        </w:numPr>
        <w:shd w:val="clear" w:color="auto" w:fill="FFFFFF" w:themeFill="background1"/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proofErr w:type="gram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у обучающихся.</w:t>
      </w:r>
    </w:p>
    <w:p w:rsidR="001A1429" w:rsidRPr="00156A56" w:rsidRDefault="001A1429" w:rsidP="001A1429">
      <w:pPr>
        <w:shd w:val="clear" w:color="auto" w:fill="FFFFFF" w:themeFill="background1"/>
        <w:spacing w:after="0" w:line="1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429" w:rsidRPr="00156A56" w:rsidRDefault="001A1429" w:rsidP="001A1429">
      <w:pPr>
        <w:shd w:val="clear" w:color="auto" w:fill="FFFFFF" w:themeFill="background1"/>
        <w:spacing w:after="0" w:line="234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мониторинга: получение информации о состоянии и динамике системы формирования УУД у обучающихся на уровне основного общего образования.</w:t>
      </w:r>
    </w:p>
    <w:p w:rsidR="001A1429" w:rsidRPr="00156A56" w:rsidRDefault="001A1429" w:rsidP="001A1429">
      <w:pPr>
        <w:shd w:val="clear" w:color="auto" w:fill="FFFFFF" w:themeFill="background1"/>
        <w:spacing w:after="0" w:line="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429" w:rsidRPr="00156A56" w:rsidRDefault="001A1429" w:rsidP="001A14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мониторинга:</w:t>
      </w:r>
    </w:p>
    <w:p w:rsidR="001A1429" w:rsidRPr="00156A56" w:rsidRDefault="001A1429" w:rsidP="001A1429">
      <w:pPr>
        <w:shd w:val="clear" w:color="auto" w:fill="FFFFFF" w:themeFill="background1"/>
        <w:spacing w:after="0" w:line="1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429" w:rsidRDefault="001A1429" w:rsidP="001A1429">
      <w:pPr>
        <w:shd w:val="clear" w:color="auto" w:fill="FFFFFF" w:themeFill="background1"/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достаточность ресурсов и условия образовательного пространства для формирования и развития УУД обучающихся на уровне основного общего образования; </w:t>
      </w:r>
    </w:p>
    <w:p w:rsidR="001A1429" w:rsidRPr="00156A56" w:rsidRDefault="001A1429" w:rsidP="001A1429">
      <w:pPr>
        <w:shd w:val="clear" w:color="auto" w:fill="FFFFFF" w:themeFill="background1"/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психологический комфорт образовательного пространства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реализа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федеральных государственных стандартов ООО;</w:t>
      </w:r>
    </w:p>
    <w:p w:rsidR="001A1429" w:rsidRPr="00156A56" w:rsidRDefault="001A1429" w:rsidP="001A1429">
      <w:pPr>
        <w:shd w:val="clear" w:color="auto" w:fill="FFFFFF" w:themeFill="background1"/>
        <w:spacing w:after="0" w:line="1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429" w:rsidRDefault="001A1429" w:rsidP="001A1429">
      <w:pPr>
        <w:shd w:val="clear" w:color="auto" w:fill="FFFFFF" w:themeFill="background1"/>
        <w:spacing w:after="0" w:line="237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результативность деятельности всех компонентов образовательного пространства по формированию и развитию универсальных учебных действий школьников;</w:t>
      </w:r>
    </w:p>
    <w:p w:rsidR="001A1429" w:rsidRPr="00156A56" w:rsidRDefault="001A1429" w:rsidP="001A1429">
      <w:pPr>
        <w:shd w:val="clear" w:color="auto" w:fill="FFFFFF" w:themeFill="background1"/>
        <w:spacing w:after="0" w:line="237" w:lineRule="auto"/>
        <w:ind w:firstLine="7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коррективы в систему формирования и развития УУД обучающихся с учетом полученных данных.</w:t>
      </w:r>
    </w:p>
    <w:p w:rsidR="001A1429" w:rsidRPr="00156A56" w:rsidRDefault="001A1429" w:rsidP="001A1429">
      <w:pPr>
        <w:shd w:val="clear" w:color="auto" w:fill="FFFFFF" w:themeFill="background1"/>
        <w:spacing w:after="0" w:line="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429" w:rsidRPr="00156A56" w:rsidRDefault="001A1429" w:rsidP="001A14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мониторинга являются:</w:t>
      </w:r>
    </w:p>
    <w:p w:rsidR="001A1429" w:rsidRPr="00156A56" w:rsidRDefault="001A1429" w:rsidP="001A14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 язык, математика)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обучения.</w:t>
      </w:r>
    </w:p>
    <w:p w:rsidR="001A1429" w:rsidRPr="00156A56" w:rsidRDefault="001A1429" w:rsidP="001A14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условия обучения.</w:t>
      </w:r>
    </w:p>
    <w:p w:rsidR="001A1429" w:rsidRPr="00156A56" w:rsidRDefault="001A1429" w:rsidP="001A1429">
      <w:pPr>
        <w:shd w:val="clear" w:color="auto" w:fill="FFFFFF" w:themeFill="background1"/>
        <w:spacing w:after="0" w:line="1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429" w:rsidRPr="00156A56" w:rsidRDefault="001A1429" w:rsidP="001A1429">
      <w:pPr>
        <w:shd w:val="clear" w:color="auto" w:fill="FFFFFF" w:themeFill="background1"/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образовательной среды (кадровые, материально-технические, информационные).</w:t>
      </w:r>
    </w:p>
    <w:p w:rsidR="001A1429" w:rsidRPr="00156A56" w:rsidRDefault="001A1429" w:rsidP="001A1429">
      <w:pPr>
        <w:shd w:val="clear" w:color="auto" w:fill="FFFFFF" w:themeFill="background1"/>
        <w:spacing w:after="0" w:line="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429" w:rsidRPr="00156A56" w:rsidRDefault="001A1429" w:rsidP="001A1429">
      <w:pPr>
        <w:shd w:val="clear" w:color="auto" w:fill="FFFFFF" w:themeFill="background1"/>
        <w:spacing w:after="0" w:line="240" w:lineRule="auto"/>
        <w:ind w:hanging="4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оценка по формированию и развитию УУД:</w:t>
      </w:r>
    </w:p>
    <w:p w:rsidR="001A1429" w:rsidRPr="00156A56" w:rsidRDefault="001A1429" w:rsidP="001A1429">
      <w:pPr>
        <w:shd w:val="clear" w:color="auto" w:fill="FFFFFF" w:themeFill="background1"/>
        <w:spacing w:after="0" w:line="1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429" w:rsidRPr="00156A56" w:rsidRDefault="001A1429" w:rsidP="001A1429">
      <w:pPr>
        <w:shd w:val="clear" w:color="auto" w:fill="FFFFFF" w:themeFill="background1"/>
        <w:spacing w:after="0" w:line="234" w:lineRule="auto"/>
        <w:ind w:right="1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•стартовая диагностика: структура мотивации,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деятельности, владение универсальными и специфическими для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овных учебных предметов познава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тельными средствами (работа с информацией, знаково-символические средства, логические операции);</w:t>
      </w:r>
    </w:p>
    <w:p w:rsidR="001A1429" w:rsidRPr="00156A56" w:rsidRDefault="001A1429" w:rsidP="001A1429">
      <w:pPr>
        <w:shd w:val="clear" w:color="auto" w:fill="FFFFFF" w:themeFill="background1"/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429" w:rsidRPr="00156A56" w:rsidRDefault="001A1429" w:rsidP="001A14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•комплексные работы;</w:t>
      </w:r>
    </w:p>
    <w:p w:rsidR="001A1429" w:rsidRPr="00156A56" w:rsidRDefault="001A1429" w:rsidP="001A14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•итоговая диагностика для определения уровня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УУД.</w:t>
      </w:r>
    </w:p>
    <w:p w:rsidR="001A1429" w:rsidRPr="00156A56" w:rsidRDefault="001A1429" w:rsidP="001A1429">
      <w:pPr>
        <w:shd w:val="clear" w:color="auto" w:fill="FFFFFF" w:themeFill="background1"/>
        <w:spacing w:after="0" w:line="240" w:lineRule="auto"/>
        <w:ind w:firstLine="3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оценка:</w:t>
      </w:r>
    </w:p>
    <w:p w:rsidR="001A1429" w:rsidRPr="006649B3" w:rsidRDefault="001A1429" w:rsidP="001A1429">
      <w:pPr>
        <w:pStyle w:val="a5"/>
        <w:numPr>
          <w:ilvl w:val="0"/>
          <w:numId w:val="1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</w:t>
      </w:r>
      <w:proofErr w:type="gramEnd"/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оценочные процедуры «НИМЦ»;</w:t>
      </w:r>
    </w:p>
    <w:p w:rsidR="001A1429" w:rsidRPr="006649B3" w:rsidRDefault="001A1429" w:rsidP="001A1429">
      <w:pPr>
        <w:pStyle w:val="a5"/>
        <w:numPr>
          <w:ilvl w:val="0"/>
          <w:numId w:val="17"/>
        </w:numPr>
        <w:shd w:val="clear" w:color="auto" w:fill="FFFFFF" w:themeFill="background1"/>
        <w:tabs>
          <w:tab w:val="left" w:pos="4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компетентностные</w:t>
      </w:r>
      <w:proofErr w:type="spellEnd"/>
      <w:proofErr w:type="gramEnd"/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мониторинговые исследования;</w:t>
      </w:r>
    </w:p>
    <w:p w:rsidR="001A1429" w:rsidRPr="006649B3" w:rsidRDefault="001A1429" w:rsidP="001A1429">
      <w:pPr>
        <w:pStyle w:val="a5"/>
        <w:numPr>
          <w:ilvl w:val="0"/>
          <w:numId w:val="17"/>
        </w:numPr>
        <w:shd w:val="clear" w:color="auto" w:fill="FFFFFF" w:themeFill="background1"/>
        <w:tabs>
          <w:tab w:val="left" w:pos="4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независимые</w:t>
      </w:r>
      <w:proofErr w:type="gramEnd"/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читательской грамотности, языковой компетентности;</w:t>
      </w:r>
    </w:p>
    <w:p w:rsidR="001A1429" w:rsidRDefault="001A1429" w:rsidP="001A1429">
      <w:pPr>
        <w:pStyle w:val="a5"/>
        <w:numPr>
          <w:ilvl w:val="0"/>
          <w:numId w:val="17"/>
        </w:numPr>
        <w:shd w:val="clear" w:color="auto" w:fill="FFFFFF" w:themeFill="background1"/>
        <w:spacing w:after="0" w:line="234" w:lineRule="auto"/>
        <w:ind w:left="0" w:right="1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обучающихся в конкурсах, конференциях, олимпиадах. </w:t>
      </w:r>
    </w:p>
    <w:p w:rsidR="001A1429" w:rsidRPr="006649B3" w:rsidRDefault="001A1429" w:rsidP="001A1429">
      <w:pPr>
        <w:pStyle w:val="a5"/>
        <w:shd w:val="clear" w:color="auto" w:fill="FFFFFF" w:themeFill="background1"/>
        <w:spacing w:after="0" w:line="234" w:lineRule="auto"/>
        <w:ind w:left="0" w:right="1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оценки </w:t>
      </w:r>
      <w:proofErr w:type="spellStart"/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результатов:</w:t>
      </w:r>
    </w:p>
    <w:p w:rsidR="001A1429" w:rsidRDefault="001A1429" w:rsidP="001A1429">
      <w:pPr>
        <w:pStyle w:val="a5"/>
        <w:numPr>
          <w:ilvl w:val="0"/>
          <w:numId w:val="18"/>
        </w:numPr>
        <w:shd w:val="clear" w:color="auto" w:fill="FFFFFF" w:themeFill="background1"/>
        <w:spacing w:after="0" w:line="2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</w:t>
      </w:r>
      <w:proofErr w:type="gramEnd"/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</w:t>
      </w:r>
      <w:proofErr w:type="spellStart"/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(комплексные работы: стандартизированные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</w:t>
      </w:r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1A1429" w:rsidRPr="006649B3" w:rsidRDefault="001A1429" w:rsidP="001A1429">
      <w:pPr>
        <w:pStyle w:val="a5"/>
        <w:numPr>
          <w:ilvl w:val="0"/>
          <w:numId w:val="18"/>
        </w:numPr>
        <w:shd w:val="clear" w:color="auto" w:fill="FFFFFF" w:themeFill="background1"/>
        <w:spacing w:after="0" w:line="2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proofErr w:type="gramEnd"/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сочетании с письменной компьютеризированной частью;</w:t>
      </w:r>
    </w:p>
    <w:p w:rsidR="001A1429" w:rsidRPr="00156A56" w:rsidRDefault="001A1429" w:rsidP="001A1429">
      <w:pPr>
        <w:shd w:val="clear" w:color="auto" w:fill="FFFFFF" w:themeFill="background1"/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29" w:rsidRPr="006649B3" w:rsidRDefault="001A1429" w:rsidP="001A1429">
      <w:pPr>
        <w:pStyle w:val="a5"/>
        <w:numPr>
          <w:ilvl w:val="0"/>
          <w:numId w:val="18"/>
        </w:numPr>
        <w:shd w:val="clear" w:color="auto" w:fill="FFFFFF" w:themeFill="background1"/>
        <w:spacing w:after="0" w:line="239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proofErr w:type="gramEnd"/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ходом выполнения групповых и индивидуальных проектов, учебных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следований;</w:t>
      </w:r>
    </w:p>
    <w:p w:rsidR="001A1429" w:rsidRPr="006649B3" w:rsidRDefault="001A1429" w:rsidP="001A1429">
      <w:pPr>
        <w:pStyle w:val="a5"/>
        <w:numPr>
          <w:ilvl w:val="0"/>
          <w:numId w:val="18"/>
        </w:numPr>
        <w:shd w:val="clear" w:color="auto" w:fill="FFFFFF" w:themeFill="background1"/>
        <w:spacing w:after="0" w:line="239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  <w:proofErr w:type="gramEnd"/>
      <w:r w:rsidRPr="0066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/диагностика с помощью психологических методик. </w:t>
      </w:r>
    </w:p>
    <w:p w:rsidR="001A1429" w:rsidRDefault="001A1429" w:rsidP="001A1429">
      <w:pPr>
        <w:shd w:val="clear" w:color="auto" w:fill="FFFFFF" w:themeFill="background1"/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уровня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организуется в рамках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 Внутренняя оценка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образовательного учреждения включает в себя стартовое, текущее (формирующее) и промежуточное (итоговое) оценивание. </w:t>
      </w:r>
    </w:p>
    <w:p w:rsidR="001A1429" w:rsidRDefault="001A1429" w:rsidP="001A1429">
      <w:pPr>
        <w:shd w:val="clear" w:color="auto" w:fill="FFFFFF" w:themeFill="background1"/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стартового оценивания, которое проводится в начале каждого учебного года в виде комплексной диагностической работы, является определение уровня УУД 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относительно прошедшего учебного года, а также определения уровня умений, планируемых к развитию на новый учебный год. Это позволяет педагогам организовать эффективно процесс повторения и определить направления деятельности на новый учебный год. </w:t>
      </w:r>
    </w:p>
    <w:p w:rsidR="001A1429" w:rsidRDefault="001A1429" w:rsidP="001A1429">
      <w:pPr>
        <w:shd w:val="clear" w:color="auto" w:fill="FFFFFF" w:themeFill="background1"/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итогового оценивания, которое проводится в конце учебного года виде комплексной диагностической работы, является определение уровня УУД относительно прошедшего учебного года, позволяющего педагогам определить эффективность деятельности, провести анализ работы за данный учебный год, наметить коррекционные мероприятия. </w:t>
      </w:r>
    </w:p>
    <w:p w:rsidR="001A1429" w:rsidRDefault="001A1429" w:rsidP="001A1429">
      <w:pPr>
        <w:shd w:val="clear" w:color="auto" w:fill="FFFFFF" w:themeFill="background1"/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текущего (формирующего) оценивания является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операциональный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способов действия и ключевых компетентностей. Такое оценивание производится как самим обучающимся, так и учителем в ходе учебного занятия и осуществляет две важные функции: диагностическую и коррекционную. </w:t>
      </w:r>
    </w:p>
    <w:p w:rsidR="001A1429" w:rsidRDefault="001A1429" w:rsidP="001A1429">
      <w:pPr>
        <w:shd w:val="clear" w:color="auto" w:fill="FFFFFF" w:themeFill="background1"/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такого оценивания - увидеть проблемы и трудности в освоении способов действия и скорректировать их. </w:t>
      </w:r>
    </w:p>
    <w:p w:rsidR="001A1429" w:rsidRPr="00156A56" w:rsidRDefault="001A1429" w:rsidP="001A1429">
      <w:pPr>
        <w:shd w:val="clear" w:color="auto" w:fill="FFFFFF" w:themeFill="background1"/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Психолого-педагогический анализ уровня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осуществляется по группам образовательных результатов (личностные, </w:t>
      </w:r>
      <w:proofErr w:type="spellStart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регулятивные, коммуникативные, познавательные), достижение данных показателей, на взгляд 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агогического коллектива школы</w:t>
      </w:r>
      <w:r w:rsidRPr="00156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позволит воспитать человека, который: обладает огромным потенциалом к саморазвитию, умеет учиться и самостоятельно добывать знания; владеет обобщённым целостным представлением о мире (картиной мира); привык самостоятельно принимать решения и нести за них персональную ответственность; усвоил положительный опыт и завоевания предыдущих поколений, сумел проанализировать его и сделать своим собственным, тем самым заложив основу своей гражданской и национальной самоидентификации; толерантен по своей жизненной позиции, понимает, что он живёт и трудится среди таких же личностей, как и он, умеет отстаивать своё мнение и уважать мнение других; эффективно владеет вербальными и невербальными средствами общения и использует их для достижения своих целей; способен жить в любом социуме, адаптируясь к нему.</w:t>
      </w:r>
    </w:p>
    <w:p w:rsidR="001A1429" w:rsidRPr="003A587F" w:rsidRDefault="001A1429" w:rsidP="001A1429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ООП ООО дополнить</w:t>
      </w:r>
      <w:r>
        <w:rPr>
          <w:rFonts w:ascii="Times New Roman" w:hAnsi="Times New Roman" w:cs="Times New Roman"/>
          <w:sz w:val="24"/>
          <w:szCs w:val="24"/>
        </w:rPr>
        <w:t>: Материально-технические условия</w:t>
      </w:r>
      <w:r w:rsidRPr="003A587F">
        <w:rPr>
          <w:rFonts w:ascii="Times New Roman" w:hAnsi="Times New Roman" w:cs="Times New Roman"/>
          <w:sz w:val="24"/>
          <w:szCs w:val="24"/>
        </w:rPr>
        <w:t xml:space="preserve"> реализации основной </w:t>
      </w:r>
      <w:proofErr w:type="gramStart"/>
      <w:r w:rsidRPr="003A587F">
        <w:rPr>
          <w:rFonts w:ascii="Times New Roman" w:hAnsi="Times New Roman" w:cs="Times New Roman"/>
          <w:sz w:val="24"/>
          <w:szCs w:val="24"/>
        </w:rPr>
        <w:t>образовательной  программы</w:t>
      </w:r>
      <w:proofErr w:type="gramEnd"/>
      <w:r w:rsidRPr="003A587F">
        <w:rPr>
          <w:rFonts w:ascii="Times New Roman" w:hAnsi="Times New Roman" w:cs="Times New Roman"/>
          <w:sz w:val="24"/>
          <w:szCs w:val="24"/>
        </w:rPr>
        <w:t xml:space="preserve"> основного общего  образования по обеспечению полных комплектов технического оснащения и оборудования предметов «Химия», «Физика»,  «Биология», «Физкульту</w:t>
      </w:r>
      <w:r>
        <w:rPr>
          <w:rFonts w:ascii="Times New Roman" w:hAnsi="Times New Roman" w:cs="Times New Roman"/>
          <w:sz w:val="24"/>
          <w:szCs w:val="24"/>
        </w:rPr>
        <w:t>ра» и внеурочной  деятельности.</w:t>
      </w:r>
    </w:p>
    <w:p w:rsidR="001A1429" w:rsidRPr="003A587F" w:rsidRDefault="001A1429" w:rsidP="001A1429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7063"/>
      </w:tblGrid>
      <w:tr w:rsidR="001A1429" w:rsidRPr="003A587F" w:rsidTr="0041773B">
        <w:tc>
          <w:tcPr>
            <w:tcW w:w="2282" w:type="dxa"/>
          </w:tcPr>
          <w:p w:rsidR="001A1429" w:rsidRPr="003A587F" w:rsidRDefault="001A1429" w:rsidP="0041773B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аименование предмета</w:t>
            </w:r>
          </w:p>
        </w:tc>
        <w:tc>
          <w:tcPr>
            <w:tcW w:w="7063" w:type="dxa"/>
          </w:tcPr>
          <w:p w:rsidR="001A1429" w:rsidRPr="003A587F" w:rsidRDefault="001A1429" w:rsidP="0041773B">
            <w:pPr>
              <w:spacing w:line="264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и оборудование</w:t>
            </w:r>
          </w:p>
        </w:tc>
      </w:tr>
      <w:tr w:rsidR="001A1429" w:rsidRPr="003A587F" w:rsidTr="0041773B">
        <w:trPr>
          <w:trHeight w:val="24208"/>
        </w:trPr>
        <w:tc>
          <w:tcPr>
            <w:tcW w:w="2282" w:type="dxa"/>
          </w:tcPr>
          <w:p w:rsidR="001A1429" w:rsidRPr="003A587F" w:rsidRDefault="001A1429" w:rsidP="0041773B">
            <w:pPr>
              <w:spacing w:line="264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7063" w:type="dxa"/>
          </w:tcPr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1. УМК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2. Текст ФГОС ООО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3. Дидактические материалы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4. Рабочие программы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Компьютер-1шт.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Экран-1шт.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Эвдиометр-1шт.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NEC-1шт.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Набор ОС «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кислоты»-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ОС«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  <w:proofErr w:type="spell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Сульфиты.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Сульфиды»-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Набор ОС «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карбонаты»-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Набор ОС «Фосфаты и 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силикаты»-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Набор ОС «Ацетаты.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Роданиды»-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Набор ОС «Соединения 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марганца»-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Набор ОС «Соединения 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хрома»-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Набор ОС «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нитраты»-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Набор ОС «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индикаторы»-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Набор ОС «минеральные 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удобрения»-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Набор ОС «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углеводороды»-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Набор ОС «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кислоты»-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Набор ОС «кислородосодержащие органические 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вещества»-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Набор ОС «кислоты 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органические»-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Набор ОС «углеводороды. Амины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.»-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Набор ОС «Образцы органических 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веществ»-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Набор ОС «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материалы»-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Набор ОС «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гидроксиды»-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Набор ОС «оксиды 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металлов»-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ОС «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металлы»-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Набор ОС «щелочные и щелочноземельные 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металлы»-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Набор ОС «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галоген»-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Набор ОС «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галогениды»-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опытов по химии с электрическим током ПХЭ-1шт.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Набор моделей атомов -1 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Набор моделей кристаллических решеток-1шт.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Набор флаконов для хранения растворов реактивов1шт.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иллюс</w:t>
            </w:r>
            <w:proofErr w:type="spell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. Завис-</w:t>
            </w:r>
            <w:proofErr w:type="spell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ск-ти</w:t>
            </w:r>
            <w:proofErr w:type="spell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хим.реак.от</w:t>
            </w:r>
            <w:proofErr w:type="spell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ус.-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галоидоалканов</w:t>
            </w:r>
            <w:proofErr w:type="spellEnd"/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proofErr w:type="spell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. Эф. - 1шт.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. Растворимых твердых веществ ПВР-1шт.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окисления спирта над медным катализатором-1шт.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электролиза растворов солей-1шт.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перегонки веществ-1 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пособие -39 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Аппарат для получения газов-1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для получения газов </w:t>
            </w:r>
            <w:proofErr w:type="spell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 -15шт.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проведения химических реакций-1 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дистилляции воды -1шт.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Весы лабораторные электронные -15шт.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Весы технические с разновесами-1шт.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высокого напряжения -1шт.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«Химия в таблицах о </w:t>
            </w:r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формулах»-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инструктивных таблиц по химии -1 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нагревательных приборов -1шт.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портретов ученых-химиков-1шт.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справочных таблиц по химии-1шт.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неорганической химии-1шт.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органической химии-1шт.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таблиц по технике безопасности в кабинете химии -1шт.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химическим производствам - 1шт.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электроснабжения -1шт.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посуды и </w:t>
            </w:r>
            <w:proofErr w:type="spell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принадлежностей для </w:t>
            </w:r>
            <w:proofErr w:type="spell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proofErr w:type="gram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. эксперимента</w:t>
            </w:r>
            <w:proofErr w:type="gram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 -15 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Набор учебно-познавательной литературы-2шт.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Столик подъемный-2 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электронный-2шт.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Шкаф вытяжной КДЛ-12 со столом -1 шт.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Амоний</w:t>
            </w:r>
            <w:proofErr w:type="spellEnd"/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 хлористый -0,5 кг.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Барий хлористый -0,6кг.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Калий гидроокись -0,6 кг.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Медь сернокислая -0,5кг.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Натрий азотнокислый -1кг.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Натрий сернокислый-0,5кг.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Натрий гидроокись -0,4кг. </w:t>
            </w:r>
          </w:p>
          <w:p w:rsidR="001A1429" w:rsidRPr="00F61635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 xml:space="preserve">Цинк -0,6кг.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635">
              <w:rPr>
                <w:rFonts w:ascii="Times New Roman" w:hAnsi="Times New Roman" w:cs="Times New Roman"/>
                <w:sz w:val="24"/>
                <w:szCs w:val="24"/>
              </w:rPr>
              <w:t>Цинк гранулированный -0,8 кг</w:t>
            </w:r>
          </w:p>
        </w:tc>
      </w:tr>
      <w:tr w:rsidR="001A1429" w:rsidRPr="003A587F" w:rsidTr="0041773B">
        <w:tc>
          <w:tcPr>
            <w:tcW w:w="2282" w:type="dxa"/>
          </w:tcPr>
          <w:p w:rsidR="001A1429" w:rsidRPr="003A587F" w:rsidRDefault="001A1429" w:rsidP="0041773B">
            <w:pPr>
              <w:spacing w:line="264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063" w:type="dxa"/>
          </w:tcPr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1. УМК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2. Текст ФГОС ООО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3. Дидактические материалы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4. Рабочие программы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механике -10 комплектов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Набор по термодинамике, газовым законам и насыщенным парам-1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Набор по электричеству -10 комплектов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в сборе-1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ученых-физиков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закона </w:t>
            </w:r>
            <w:proofErr w:type="gram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мех-и</w:t>
            </w:r>
            <w:proofErr w:type="gram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Электрометры с принадлежностями – 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Диапроектор «</w:t>
            </w:r>
            <w:proofErr w:type="gram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Пеленг»-</w:t>
            </w:r>
            <w:proofErr w:type="gram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 по физике -1 шт.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Источник постоянного и переменного напряжен. -1 шт.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gram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Вращение»-</w:t>
            </w:r>
            <w:proofErr w:type="gram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для демонстрации свойств электромагнитных волн 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 волновой оптике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 геометрической оптике на магнитных держателях – 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 механике поступательного прямолинейного движения-1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Комплект электроснабжения -1шт.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измерительный блок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Набор демонстрационный «Тепловые </w:t>
            </w:r>
            <w:proofErr w:type="gram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явления»-</w:t>
            </w:r>
            <w:proofErr w:type="gram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Набор демонстрационный электроизмерительных приборов пост и переем тока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исследования переменного тока, явлений электромагнитной индукции и самоиндукции 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исследования тока в вакууме-1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для исследования тока в полупроводниках и их технического </w:t>
            </w:r>
            <w:proofErr w:type="gram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применения.-</w:t>
            </w:r>
            <w:proofErr w:type="gram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исследования электрических цепей постоянного тока-1шт.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Набор лабораторный «Механика» для проведения ЕГЭ по физике – 2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Набор лабораторный «Молекулярная физика» для проведения ЕГЭ по физике-2шт.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Набор лабораторный «Оптика» для проведения ЕГЭ по физике-2шт.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Набор лабораторный «Электродинамика» для проведения ЕГЭ по физике-2шт.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лабораторный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Батарея-конденсатор 1-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Ведерко Архимеда-1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Весы учебные-1шт.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Весы учебные лабораторные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Весы чувствительные 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 лабораторный 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Груз наборный на 1 кг.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лабораторный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Динамометры демонстрационные (пара) с принадлежностями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постоянного и переменного тока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Калориметр -1шт. Камертон-1шт.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полосовых и дугообразных магнитов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соединительных проводов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Линза полая наливная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Лоток для хранения </w:t>
            </w:r>
            <w:proofErr w:type="spell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proofErr w:type="gram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. оборудования</w:t>
            </w:r>
            <w:proofErr w:type="gram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 – 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Манометр демонстративный-1шт.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Манометр жидкостный демонстрационный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Маятник электростатический-1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Миллиамперметр лабораторный 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 4-х </w:t>
            </w:r>
            <w:proofErr w:type="gram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такт.двиг.-</w:t>
            </w:r>
            <w:proofErr w:type="gram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оптике-1шт.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Набор полосовой резины-1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Набор пружин, динамометр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Набор тел равного объема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Набор тел равной массы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Насос ручной-1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Осциллограф эл. ОЭУ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Палочки из стекла и эбонита-1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Прибор «Шар Паскаля» - 1шт.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изучения правила Ленца 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Прибор по фотометрии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«Осциллограф» к комп.измер.блоку-1шт.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Рычаг демонстрационный 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Сосуды сообщающиеся-1шт.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Стрелки магнитные на штативах-1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proofErr w:type="spell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легкодвижная</w:t>
            </w:r>
            <w:proofErr w:type="spell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Тележки легкоподвижные (пара) с </w:t>
            </w:r>
            <w:proofErr w:type="spell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принадлеж</w:t>
            </w:r>
            <w:proofErr w:type="spell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-ми - 1шт.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Телескоп-1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демонстрационный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лабораторный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Цилиндр мерный с носиком –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Цилиндры свинцовые со стругом-1шт.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Шар с кольцом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Штатив универсальный физический-1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Щит электросиловой лабораторный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CD «Интерактивные творческие </w:t>
            </w:r>
            <w:proofErr w:type="gram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задания .</w:t>
            </w:r>
            <w:proofErr w:type="gram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 Физика 7- 9 </w:t>
            </w:r>
            <w:proofErr w:type="spell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.» -1шт.</w:t>
            </w:r>
          </w:p>
        </w:tc>
      </w:tr>
      <w:tr w:rsidR="001A1429" w:rsidRPr="003A587F" w:rsidTr="0041773B">
        <w:tc>
          <w:tcPr>
            <w:tcW w:w="2282" w:type="dxa"/>
          </w:tcPr>
          <w:p w:rsidR="001A1429" w:rsidRPr="003A587F" w:rsidRDefault="001A1429" w:rsidP="0041773B">
            <w:pPr>
              <w:spacing w:line="264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063" w:type="dxa"/>
          </w:tcPr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1. УМК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2. Текст ФГОС ООО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3. Дидактические материалы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Рабочие программы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5. Компьютер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6. Проектор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7. Интерактивная доска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Стекло покровное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Стекло предметное – 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Чашка «Петри»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«</w:t>
            </w:r>
            <w:proofErr w:type="gram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Биология»-</w:t>
            </w:r>
            <w:proofErr w:type="gram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 </w:t>
            </w:r>
            <w:proofErr w:type="spell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 -5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 аскарида -1шт.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органы млекопитающих 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. Корень бобового растения с клубеньками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proofErr w:type="gram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. нервная</w:t>
            </w:r>
            <w:proofErr w:type="gram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лягушек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 .нервная</w:t>
            </w:r>
            <w:proofErr w:type="gram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птиц-1шт.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proofErr w:type="gram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. органы</w:t>
            </w:r>
            <w:proofErr w:type="gram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 дыхания и пищеварения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proofErr w:type="gram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. развитие</w:t>
            </w:r>
            <w:proofErr w:type="gram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 лягушек 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5 класс 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6 класс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основной группы растений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по общей биологии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по систематике – 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с определением карточек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портретов по биологии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Лупа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Микропрепарат по анатомии растений-1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Микропрепарат соединительной ткани – 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– 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Модель глаза человека-1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Модель сердца – 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Модель уха человека-1шт.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железн</w:t>
            </w:r>
            <w:proofErr w:type="spellEnd"/>
            <w:proofErr w:type="gram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. внутренней</w:t>
            </w:r>
            <w:proofErr w:type="gram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 секреции – 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модели мозга позвоч.животных-1шт.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Осветитель для микроскопа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  <w:proofErr w:type="gram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. клапаны</w:t>
            </w:r>
            <w:proofErr w:type="gram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 сердца-1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  <w:proofErr w:type="gram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. легкие</w:t>
            </w:r>
            <w:proofErr w:type="gram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 –1шт.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Скелет лягушки-1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Скелет птицы-1шт.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ткани – 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Цикл развития гриба-1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Цикл развития </w:t>
            </w:r>
            <w:proofErr w:type="spell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одноклет</w:t>
            </w:r>
            <w:proofErr w:type="spellEnd"/>
            <w:proofErr w:type="gram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. водоросли</w:t>
            </w:r>
            <w:proofErr w:type="gram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Цикл развития папоротника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Цикл развития сосны-1шт.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Череп раскрашенный 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Ящик цветочный-1шт.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CD «Растительность </w:t>
            </w:r>
            <w:proofErr w:type="gram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России »</w:t>
            </w:r>
            <w:proofErr w:type="gram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CD «Физическая карта России» -1</w:t>
            </w:r>
          </w:p>
        </w:tc>
      </w:tr>
      <w:tr w:rsidR="001A1429" w:rsidRPr="003A587F" w:rsidTr="0041773B">
        <w:tc>
          <w:tcPr>
            <w:tcW w:w="2282" w:type="dxa"/>
          </w:tcPr>
          <w:p w:rsidR="001A1429" w:rsidRPr="003A587F" w:rsidRDefault="001A1429" w:rsidP="0041773B">
            <w:pPr>
              <w:spacing w:line="264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63" w:type="dxa"/>
          </w:tcPr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Брус гимнастический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Козел спортивный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Конь гимнастический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Палатка туристическая – 7шт.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настольного тенниса -2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Шарик теннисный -20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Крепления для лыж-20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Барьер -5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Гири -2 шт. Граната -2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Канат лазанья -1шт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Кольцо баскетбольное -3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лыж -38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Котелок походный -2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Лыжи деревянные -20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Лыжи 4 пары –4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-9шт.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Мешок спальный -2шт.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Мостик гимнастический -1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Мяч атлетический -3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-35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- 7шт.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Мяч для метания -10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-3шт.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Обруч алюминиевый -18шт.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дерево -30 шт.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 Палки лыжные -41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Плашка резьбовая -2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Плоскогубцы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Ракетка нас</w:t>
            </w:r>
            <w:proofErr w:type="gramStart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. теннис</w:t>
            </w:r>
            <w:proofErr w:type="gramEnd"/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 с тросом -1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-20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-4шт.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Шахматы -3 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Штанга -2шт.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Эспандер лыжный простой -4шт.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 xml:space="preserve">Эспандер плечо взрослый -3шт. 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Эспандер плечо подростковый -3 шт.</w:t>
            </w:r>
          </w:p>
        </w:tc>
      </w:tr>
      <w:tr w:rsidR="001A1429" w:rsidRPr="003A587F" w:rsidTr="0041773B">
        <w:tc>
          <w:tcPr>
            <w:tcW w:w="2282" w:type="dxa"/>
          </w:tcPr>
          <w:p w:rsidR="001A1429" w:rsidRPr="003A587F" w:rsidRDefault="001A1429" w:rsidP="0041773B">
            <w:pPr>
              <w:spacing w:line="264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7063" w:type="dxa"/>
          </w:tcPr>
          <w:p w:rsidR="001A1429" w:rsidRPr="003A587F" w:rsidRDefault="001A1429" w:rsidP="0041773B">
            <w:pPr>
              <w:spacing w:line="264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Для реализации модели внеурочной деятельности в школе имеются необходимые условия, предусмотренные ФГОС ООО.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Для организации внеурочной деятельности школа располагает оборудованным спортивным залом, актовым залом, библиотекой с местами школьника для выхода в Интернет, спортивной площадкой, кабинетами по предметам.</w:t>
            </w:r>
          </w:p>
          <w:p w:rsidR="001A1429" w:rsidRPr="003A587F" w:rsidRDefault="001A1429" w:rsidP="0041773B">
            <w:pPr>
              <w:spacing w:line="264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располагает </w:t>
            </w: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двумя кабинетами, оборудованными компьютерной техникой, большинство предметных кабинетов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подключены </w:t>
            </w:r>
            <w:r w:rsidRPr="003A587F">
              <w:rPr>
                <w:rFonts w:ascii="Times New Roman" w:hAnsi="Times New Roman" w:cs="Times New Roman"/>
                <w:sz w:val="24"/>
                <w:szCs w:val="24"/>
              </w:rPr>
              <w:t>к локальной сети Интернет и оснащены интерактивным оборудованием.</w:t>
            </w:r>
          </w:p>
        </w:tc>
      </w:tr>
    </w:tbl>
    <w:p w:rsidR="00950EC0" w:rsidRDefault="00950EC0"/>
    <w:sectPr w:rsidR="0095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5C20BE98"/>
    <w:lvl w:ilvl="0" w:tplc="81FAFBEC">
      <w:start w:val="1"/>
      <w:numFmt w:val="bullet"/>
      <w:lvlText w:val="•"/>
      <w:lvlJc w:val="left"/>
    </w:lvl>
    <w:lvl w:ilvl="1" w:tplc="296C8A1E">
      <w:numFmt w:val="decimal"/>
      <w:lvlText w:val=""/>
      <w:lvlJc w:val="left"/>
    </w:lvl>
    <w:lvl w:ilvl="2" w:tplc="245EA132">
      <w:numFmt w:val="decimal"/>
      <w:lvlText w:val=""/>
      <w:lvlJc w:val="left"/>
    </w:lvl>
    <w:lvl w:ilvl="3" w:tplc="90CA1958">
      <w:numFmt w:val="decimal"/>
      <w:lvlText w:val=""/>
      <w:lvlJc w:val="left"/>
    </w:lvl>
    <w:lvl w:ilvl="4" w:tplc="A0C89B1A">
      <w:numFmt w:val="decimal"/>
      <w:lvlText w:val=""/>
      <w:lvlJc w:val="left"/>
    </w:lvl>
    <w:lvl w:ilvl="5" w:tplc="9BB87E02">
      <w:numFmt w:val="decimal"/>
      <w:lvlText w:val=""/>
      <w:lvlJc w:val="left"/>
    </w:lvl>
    <w:lvl w:ilvl="6" w:tplc="84761B9A">
      <w:numFmt w:val="decimal"/>
      <w:lvlText w:val=""/>
      <w:lvlJc w:val="left"/>
    </w:lvl>
    <w:lvl w:ilvl="7" w:tplc="29AADFA6">
      <w:numFmt w:val="decimal"/>
      <w:lvlText w:val=""/>
      <w:lvlJc w:val="left"/>
    </w:lvl>
    <w:lvl w:ilvl="8" w:tplc="6ED0B6AA">
      <w:numFmt w:val="decimal"/>
      <w:lvlText w:val=""/>
      <w:lvlJc w:val="left"/>
    </w:lvl>
  </w:abstractNum>
  <w:abstractNum w:abstractNumId="1">
    <w:nsid w:val="00001CD0"/>
    <w:multiLevelType w:val="hybridMultilevel"/>
    <w:tmpl w:val="EDF09BAC"/>
    <w:lvl w:ilvl="0" w:tplc="B2F4EE2A">
      <w:start w:val="1"/>
      <w:numFmt w:val="bullet"/>
      <w:lvlText w:val="•"/>
      <w:lvlJc w:val="left"/>
    </w:lvl>
    <w:lvl w:ilvl="1" w:tplc="628E6062">
      <w:numFmt w:val="decimal"/>
      <w:lvlText w:val=""/>
      <w:lvlJc w:val="left"/>
    </w:lvl>
    <w:lvl w:ilvl="2" w:tplc="F36C2E98">
      <w:numFmt w:val="decimal"/>
      <w:lvlText w:val=""/>
      <w:lvlJc w:val="left"/>
    </w:lvl>
    <w:lvl w:ilvl="3" w:tplc="C908AF94">
      <w:numFmt w:val="decimal"/>
      <w:lvlText w:val=""/>
      <w:lvlJc w:val="left"/>
    </w:lvl>
    <w:lvl w:ilvl="4" w:tplc="5E30AB10">
      <w:numFmt w:val="decimal"/>
      <w:lvlText w:val=""/>
      <w:lvlJc w:val="left"/>
    </w:lvl>
    <w:lvl w:ilvl="5" w:tplc="13F4BCF8">
      <w:numFmt w:val="decimal"/>
      <w:lvlText w:val=""/>
      <w:lvlJc w:val="left"/>
    </w:lvl>
    <w:lvl w:ilvl="6" w:tplc="13E45686">
      <w:numFmt w:val="decimal"/>
      <w:lvlText w:val=""/>
      <w:lvlJc w:val="left"/>
    </w:lvl>
    <w:lvl w:ilvl="7" w:tplc="E0E661C2">
      <w:numFmt w:val="decimal"/>
      <w:lvlText w:val=""/>
      <w:lvlJc w:val="left"/>
    </w:lvl>
    <w:lvl w:ilvl="8" w:tplc="CFF8DDF8">
      <w:numFmt w:val="decimal"/>
      <w:lvlText w:val=""/>
      <w:lvlJc w:val="left"/>
    </w:lvl>
  </w:abstractNum>
  <w:abstractNum w:abstractNumId="2">
    <w:nsid w:val="00002E40"/>
    <w:multiLevelType w:val="hybridMultilevel"/>
    <w:tmpl w:val="1D8287A8"/>
    <w:lvl w:ilvl="0" w:tplc="B8B6C044">
      <w:start w:val="1"/>
      <w:numFmt w:val="bullet"/>
      <w:lvlText w:val="-"/>
      <w:lvlJc w:val="left"/>
    </w:lvl>
    <w:lvl w:ilvl="1" w:tplc="8CE81D68">
      <w:start w:val="1"/>
      <w:numFmt w:val="bullet"/>
      <w:lvlText w:val="В"/>
      <w:lvlJc w:val="left"/>
    </w:lvl>
    <w:lvl w:ilvl="2" w:tplc="66B48F14">
      <w:numFmt w:val="decimal"/>
      <w:lvlText w:val=""/>
      <w:lvlJc w:val="left"/>
    </w:lvl>
    <w:lvl w:ilvl="3" w:tplc="645E0570">
      <w:numFmt w:val="decimal"/>
      <w:lvlText w:val=""/>
      <w:lvlJc w:val="left"/>
    </w:lvl>
    <w:lvl w:ilvl="4" w:tplc="F1BC464E">
      <w:numFmt w:val="decimal"/>
      <w:lvlText w:val=""/>
      <w:lvlJc w:val="left"/>
    </w:lvl>
    <w:lvl w:ilvl="5" w:tplc="8AC4E7EE">
      <w:numFmt w:val="decimal"/>
      <w:lvlText w:val=""/>
      <w:lvlJc w:val="left"/>
    </w:lvl>
    <w:lvl w:ilvl="6" w:tplc="4DCA980A">
      <w:numFmt w:val="decimal"/>
      <w:lvlText w:val=""/>
      <w:lvlJc w:val="left"/>
    </w:lvl>
    <w:lvl w:ilvl="7" w:tplc="233C09F0">
      <w:numFmt w:val="decimal"/>
      <w:lvlText w:val=""/>
      <w:lvlJc w:val="left"/>
    </w:lvl>
    <w:lvl w:ilvl="8" w:tplc="B9243AC8">
      <w:numFmt w:val="decimal"/>
      <w:lvlText w:val=""/>
      <w:lvlJc w:val="left"/>
    </w:lvl>
  </w:abstractNum>
  <w:abstractNum w:abstractNumId="3">
    <w:nsid w:val="0000366B"/>
    <w:multiLevelType w:val="hybridMultilevel"/>
    <w:tmpl w:val="1C86A80C"/>
    <w:lvl w:ilvl="0" w:tplc="861ED296">
      <w:start w:val="1"/>
      <w:numFmt w:val="bullet"/>
      <w:lvlText w:val="-"/>
      <w:lvlJc w:val="left"/>
    </w:lvl>
    <w:lvl w:ilvl="1" w:tplc="67D02DB0">
      <w:start w:val="1"/>
      <w:numFmt w:val="bullet"/>
      <w:lvlText w:val="-"/>
      <w:lvlJc w:val="left"/>
    </w:lvl>
    <w:lvl w:ilvl="2" w:tplc="468CD924">
      <w:numFmt w:val="decimal"/>
      <w:lvlText w:val=""/>
      <w:lvlJc w:val="left"/>
    </w:lvl>
    <w:lvl w:ilvl="3" w:tplc="D4541394">
      <w:numFmt w:val="decimal"/>
      <w:lvlText w:val=""/>
      <w:lvlJc w:val="left"/>
    </w:lvl>
    <w:lvl w:ilvl="4" w:tplc="5A10AEF6">
      <w:numFmt w:val="decimal"/>
      <w:lvlText w:val=""/>
      <w:lvlJc w:val="left"/>
    </w:lvl>
    <w:lvl w:ilvl="5" w:tplc="BC10326A">
      <w:numFmt w:val="decimal"/>
      <w:lvlText w:val=""/>
      <w:lvlJc w:val="left"/>
    </w:lvl>
    <w:lvl w:ilvl="6" w:tplc="889E941E">
      <w:numFmt w:val="decimal"/>
      <w:lvlText w:val=""/>
      <w:lvlJc w:val="left"/>
    </w:lvl>
    <w:lvl w:ilvl="7" w:tplc="C2A8564C">
      <w:numFmt w:val="decimal"/>
      <w:lvlText w:val=""/>
      <w:lvlJc w:val="left"/>
    </w:lvl>
    <w:lvl w:ilvl="8" w:tplc="0414DB7C">
      <w:numFmt w:val="decimal"/>
      <w:lvlText w:val=""/>
      <w:lvlJc w:val="left"/>
    </w:lvl>
  </w:abstractNum>
  <w:abstractNum w:abstractNumId="4">
    <w:nsid w:val="00003EF6"/>
    <w:multiLevelType w:val="hybridMultilevel"/>
    <w:tmpl w:val="301CEFC2"/>
    <w:lvl w:ilvl="0" w:tplc="99B6626A">
      <w:start w:val="1"/>
      <w:numFmt w:val="bullet"/>
      <w:lvlText w:val="•"/>
      <w:lvlJc w:val="left"/>
    </w:lvl>
    <w:lvl w:ilvl="1" w:tplc="19948E20">
      <w:numFmt w:val="decimal"/>
      <w:lvlText w:val=""/>
      <w:lvlJc w:val="left"/>
    </w:lvl>
    <w:lvl w:ilvl="2" w:tplc="0276DAB0">
      <w:numFmt w:val="decimal"/>
      <w:lvlText w:val=""/>
      <w:lvlJc w:val="left"/>
    </w:lvl>
    <w:lvl w:ilvl="3" w:tplc="2F54085C">
      <w:numFmt w:val="decimal"/>
      <w:lvlText w:val=""/>
      <w:lvlJc w:val="left"/>
    </w:lvl>
    <w:lvl w:ilvl="4" w:tplc="1FB49B6A">
      <w:numFmt w:val="decimal"/>
      <w:lvlText w:val=""/>
      <w:lvlJc w:val="left"/>
    </w:lvl>
    <w:lvl w:ilvl="5" w:tplc="AF54BE6E">
      <w:numFmt w:val="decimal"/>
      <w:lvlText w:val=""/>
      <w:lvlJc w:val="left"/>
    </w:lvl>
    <w:lvl w:ilvl="6" w:tplc="28ACDCD6">
      <w:numFmt w:val="decimal"/>
      <w:lvlText w:val=""/>
      <w:lvlJc w:val="left"/>
    </w:lvl>
    <w:lvl w:ilvl="7" w:tplc="A762C426">
      <w:numFmt w:val="decimal"/>
      <w:lvlText w:val=""/>
      <w:lvlJc w:val="left"/>
    </w:lvl>
    <w:lvl w:ilvl="8" w:tplc="5C127A40">
      <w:numFmt w:val="decimal"/>
      <w:lvlText w:val=""/>
      <w:lvlJc w:val="left"/>
    </w:lvl>
  </w:abstractNum>
  <w:abstractNum w:abstractNumId="5">
    <w:nsid w:val="00004230"/>
    <w:multiLevelType w:val="hybridMultilevel"/>
    <w:tmpl w:val="84622050"/>
    <w:lvl w:ilvl="0" w:tplc="0684387C">
      <w:start w:val="4"/>
      <w:numFmt w:val="decimal"/>
      <w:lvlText w:val="%1."/>
      <w:lvlJc w:val="left"/>
    </w:lvl>
    <w:lvl w:ilvl="1" w:tplc="35A2154A">
      <w:start w:val="1"/>
      <w:numFmt w:val="bullet"/>
      <w:lvlText w:val="-"/>
      <w:lvlJc w:val="left"/>
    </w:lvl>
    <w:lvl w:ilvl="2" w:tplc="20781A9C">
      <w:numFmt w:val="decimal"/>
      <w:lvlText w:val=""/>
      <w:lvlJc w:val="left"/>
    </w:lvl>
    <w:lvl w:ilvl="3" w:tplc="5C745BC8">
      <w:numFmt w:val="decimal"/>
      <w:lvlText w:val=""/>
      <w:lvlJc w:val="left"/>
    </w:lvl>
    <w:lvl w:ilvl="4" w:tplc="77E2BAD0">
      <w:numFmt w:val="decimal"/>
      <w:lvlText w:val=""/>
      <w:lvlJc w:val="left"/>
    </w:lvl>
    <w:lvl w:ilvl="5" w:tplc="30082748">
      <w:numFmt w:val="decimal"/>
      <w:lvlText w:val=""/>
      <w:lvlJc w:val="left"/>
    </w:lvl>
    <w:lvl w:ilvl="6" w:tplc="6B68E812">
      <w:numFmt w:val="decimal"/>
      <w:lvlText w:val=""/>
      <w:lvlJc w:val="left"/>
    </w:lvl>
    <w:lvl w:ilvl="7" w:tplc="AA86598C">
      <w:numFmt w:val="decimal"/>
      <w:lvlText w:val=""/>
      <w:lvlJc w:val="left"/>
    </w:lvl>
    <w:lvl w:ilvl="8" w:tplc="C9B82AAA">
      <w:numFmt w:val="decimal"/>
      <w:lvlText w:val=""/>
      <w:lvlJc w:val="left"/>
    </w:lvl>
  </w:abstractNum>
  <w:abstractNum w:abstractNumId="6">
    <w:nsid w:val="00004944"/>
    <w:multiLevelType w:val="hybridMultilevel"/>
    <w:tmpl w:val="0068F2A4"/>
    <w:lvl w:ilvl="0" w:tplc="22F472F8">
      <w:start w:val="1"/>
      <w:numFmt w:val="bullet"/>
      <w:lvlText w:val="к"/>
      <w:lvlJc w:val="left"/>
    </w:lvl>
    <w:lvl w:ilvl="1" w:tplc="27A8C0BC">
      <w:start w:val="1"/>
      <w:numFmt w:val="bullet"/>
      <w:lvlText w:val="-"/>
      <w:lvlJc w:val="left"/>
    </w:lvl>
    <w:lvl w:ilvl="2" w:tplc="83A26C78">
      <w:start w:val="10"/>
      <w:numFmt w:val="decimal"/>
      <w:lvlText w:val="2.1.%3."/>
      <w:lvlJc w:val="left"/>
    </w:lvl>
    <w:lvl w:ilvl="3" w:tplc="94BC6FDE">
      <w:numFmt w:val="decimal"/>
      <w:lvlText w:val=""/>
      <w:lvlJc w:val="left"/>
    </w:lvl>
    <w:lvl w:ilvl="4" w:tplc="F6E69F7E">
      <w:numFmt w:val="decimal"/>
      <w:lvlText w:val=""/>
      <w:lvlJc w:val="left"/>
    </w:lvl>
    <w:lvl w:ilvl="5" w:tplc="5538CFF2">
      <w:numFmt w:val="decimal"/>
      <w:lvlText w:val=""/>
      <w:lvlJc w:val="left"/>
    </w:lvl>
    <w:lvl w:ilvl="6" w:tplc="16865BE2">
      <w:numFmt w:val="decimal"/>
      <w:lvlText w:val=""/>
      <w:lvlJc w:val="left"/>
    </w:lvl>
    <w:lvl w:ilvl="7" w:tplc="78D86650">
      <w:numFmt w:val="decimal"/>
      <w:lvlText w:val=""/>
      <w:lvlJc w:val="left"/>
    </w:lvl>
    <w:lvl w:ilvl="8" w:tplc="9D766730">
      <w:numFmt w:val="decimal"/>
      <w:lvlText w:val=""/>
      <w:lvlJc w:val="left"/>
    </w:lvl>
  </w:abstractNum>
  <w:abstractNum w:abstractNumId="7">
    <w:nsid w:val="00004E45"/>
    <w:multiLevelType w:val="hybridMultilevel"/>
    <w:tmpl w:val="EE18C752"/>
    <w:lvl w:ilvl="0" w:tplc="5192B888">
      <w:start w:val="1"/>
      <w:numFmt w:val="bullet"/>
      <w:lvlText w:val="и"/>
      <w:lvlJc w:val="left"/>
    </w:lvl>
    <w:lvl w:ilvl="1" w:tplc="BC4C3156">
      <w:start w:val="1"/>
      <w:numFmt w:val="bullet"/>
      <w:lvlText w:val="В"/>
      <w:lvlJc w:val="left"/>
    </w:lvl>
    <w:lvl w:ilvl="2" w:tplc="27D469A0">
      <w:numFmt w:val="decimal"/>
      <w:lvlText w:val=""/>
      <w:lvlJc w:val="left"/>
    </w:lvl>
    <w:lvl w:ilvl="3" w:tplc="B9102A66">
      <w:numFmt w:val="decimal"/>
      <w:lvlText w:val=""/>
      <w:lvlJc w:val="left"/>
    </w:lvl>
    <w:lvl w:ilvl="4" w:tplc="DC705056">
      <w:numFmt w:val="decimal"/>
      <w:lvlText w:val=""/>
      <w:lvlJc w:val="left"/>
    </w:lvl>
    <w:lvl w:ilvl="5" w:tplc="81C84634">
      <w:numFmt w:val="decimal"/>
      <w:lvlText w:val=""/>
      <w:lvlJc w:val="left"/>
    </w:lvl>
    <w:lvl w:ilvl="6" w:tplc="97BC6F4A">
      <w:numFmt w:val="decimal"/>
      <w:lvlText w:val=""/>
      <w:lvlJc w:val="left"/>
    </w:lvl>
    <w:lvl w:ilvl="7" w:tplc="D3C24546">
      <w:numFmt w:val="decimal"/>
      <w:lvlText w:val=""/>
      <w:lvlJc w:val="left"/>
    </w:lvl>
    <w:lvl w:ilvl="8" w:tplc="EBF604DA">
      <w:numFmt w:val="decimal"/>
      <w:lvlText w:val=""/>
      <w:lvlJc w:val="left"/>
    </w:lvl>
  </w:abstractNum>
  <w:abstractNum w:abstractNumId="8">
    <w:nsid w:val="00005422"/>
    <w:multiLevelType w:val="hybridMultilevel"/>
    <w:tmpl w:val="DE3423EA"/>
    <w:lvl w:ilvl="0" w:tplc="0D7232C6">
      <w:start w:val="1"/>
      <w:numFmt w:val="bullet"/>
      <w:lvlText w:val="•"/>
      <w:lvlJc w:val="left"/>
    </w:lvl>
    <w:lvl w:ilvl="1" w:tplc="54687594">
      <w:numFmt w:val="decimal"/>
      <w:lvlText w:val=""/>
      <w:lvlJc w:val="left"/>
    </w:lvl>
    <w:lvl w:ilvl="2" w:tplc="4FD2B9F4">
      <w:numFmt w:val="decimal"/>
      <w:lvlText w:val=""/>
      <w:lvlJc w:val="left"/>
    </w:lvl>
    <w:lvl w:ilvl="3" w:tplc="34DEB0D2">
      <w:numFmt w:val="decimal"/>
      <w:lvlText w:val=""/>
      <w:lvlJc w:val="left"/>
    </w:lvl>
    <w:lvl w:ilvl="4" w:tplc="EE142738">
      <w:numFmt w:val="decimal"/>
      <w:lvlText w:val=""/>
      <w:lvlJc w:val="left"/>
    </w:lvl>
    <w:lvl w:ilvl="5" w:tplc="D2D4A3C0">
      <w:numFmt w:val="decimal"/>
      <w:lvlText w:val=""/>
      <w:lvlJc w:val="left"/>
    </w:lvl>
    <w:lvl w:ilvl="6" w:tplc="745EAC4C">
      <w:numFmt w:val="decimal"/>
      <w:lvlText w:val=""/>
      <w:lvlJc w:val="left"/>
    </w:lvl>
    <w:lvl w:ilvl="7" w:tplc="5442CAA2">
      <w:numFmt w:val="decimal"/>
      <w:lvlText w:val=""/>
      <w:lvlJc w:val="left"/>
    </w:lvl>
    <w:lvl w:ilvl="8" w:tplc="1BB69972">
      <w:numFmt w:val="decimal"/>
      <w:lvlText w:val=""/>
      <w:lvlJc w:val="left"/>
    </w:lvl>
  </w:abstractNum>
  <w:abstractNum w:abstractNumId="9">
    <w:nsid w:val="00006032"/>
    <w:multiLevelType w:val="hybridMultilevel"/>
    <w:tmpl w:val="57EC61A8"/>
    <w:lvl w:ilvl="0" w:tplc="F71C7456">
      <w:start w:val="1"/>
      <w:numFmt w:val="bullet"/>
      <w:lvlText w:val="-"/>
      <w:lvlJc w:val="left"/>
    </w:lvl>
    <w:lvl w:ilvl="1" w:tplc="8308429A">
      <w:start w:val="2"/>
      <w:numFmt w:val="decimal"/>
      <w:lvlText w:val="%2."/>
      <w:lvlJc w:val="left"/>
    </w:lvl>
    <w:lvl w:ilvl="2" w:tplc="695ED23A">
      <w:numFmt w:val="decimal"/>
      <w:lvlText w:val=""/>
      <w:lvlJc w:val="left"/>
    </w:lvl>
    <w:lvl w:ilvl="3" w:tplc="98DCBC5C">
      <w:numFmt w:val="decimal"/>
      <w:lvlText w:val=""/>
      <w:lvlJc w:val="left"/>
    </w:lvl>
    <w:lvl w:ilvl="4" w:tplc="99109248">
      <w:numFmt w:val="decimal"/>
      <w:lvlText w:val=""/>
      <w:lvlJc w:val="left"/>
    </w:lvl>
    <w:lvl w:ilvl="5" w:tplc="771C0010">
      <w:numFmt w:val="decimal"/>
      <w:lvlText w:val=""/>
      <w:lvlJc w:val="left"/>
    </w:lvl>
    <w:lvl w:ilvl="6" w:tplc="C0F28760">
      <w:numFmt w:val="decimal"/>
      <w:lvlText w:val=""/>
      <w:lvlJc w:val="left"/>
    </w:lvl>
    <w:lvl w:ilvl="7" w:tplc="D63426FC">
      <w:numFmt w:val="decimal"/>
      <w:lvlText w:val=""/>
      <w:lvlJc w:val="left"/>
    </w:lvl>
    <w:lvl w:ilvl="8" w:tplc="08D4E6D6">
      <w:numFmt w:val="decimal"/>
      <w:lvlText w:val=""/>
      <w:lvlJc w:val="left"/>
    </w:lvl>
  </w:abstractNum>
  <w:abstractNum w:abstractNumId="10">
    <w:nsid w:val="000066C4"/>
    <w:multiLevelType w:val="hybridMultilevel"/>
    <w:tmpl w:val="DB40DEA8"/>
    <w:lvl w:ilvl="0" w:tplc="81E465E0">
      <w:start w:val="1"/>
      <w:numFmt w:val="bullet"/>
      <w:lvlText w:val="-"/>
      <w:lvlJc w:val="left"/>
    </w:lvl>
    <w:lvl w:ilvl="1" w:tplc="C590C41A">
      <w:numFmt w:val="decimal"/>
      <w:lvlText w:val=""/>
      <w:lvlJc w:val="left"/>
    </w:lvl>
    <w:lvl w:ilvl="2" w:tplc="9B44F4E0">
      <w:numFmt w:val="decimal"/>
      <w:lvlText w:val=""/>
      <w:lvlJc w:val="left"/>
    </w:lvl>
    <w:lvl w:ilvl="3" w:tplc="EF9A9DF4">
      <w:numFmt w:val="decimal"/>
      <w:lvlText w:val=""/>
      <w:lvlJc w:val="left"/>
    </w:lvl>
    <w:lvl w:ilvl="4" w:tplc="33EA15FE">
      <w:numFmt w:val="decimal"/>
      <w:lvlText w:val=""/>
      <w:lvlJc w:val="left"/>
    </w:lvl>
    <w:lvl w:ilvl="5" w:tplc="FD241346">
      <w:numFmt w:val="decimal"/>
      <w:lvlText w:val=""/>
      <w:lvlJc w:val="left"/>
    </w:lvl>
    <w:lvl w:ilvl="6" w:tplc="C27CCC12">
      <w:numFmt w:val="decimal"/>
      <w:lvlText w:val=""/>
      <w:lvlJc w:val="left"/>
    </w:lvl>
    <w:lvl w:ilvl="7" w:tplc="6B421EB0">
      <w:numFmt w:val="decimal"/>
      <w:lvlText w:val=""/>
      <w:lvlJc w:val="left"/>
    </w:lvl>
    <w:lvl w:ilvl="8" w:tplc="CDFCF548">
      <w:numFmt w:val="decimal"/>
      <w:lvlText w:val=""/>
      <w:lvlJc w:val="left"/>
    </w:lvl>
  </w:abstractNum>
  <w:abstractNum w:abstractNumId="11">
    <w:nsid w:val="17DE4C3B"/>
    <w:multiLevelType w:val="hybridMultilevel"/>
    <w:tmpl w:val="76924802"/>
    <w:lvl w:ilvl="0" w:tplc="4A0885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A5CC0"/>
    <w:multiLevelType w:val="hybridMultilevel"/>
    <w:tmpl w:val="170EB1AA"/>
    <w:lvl w:ilvl="0" w:tplc="A44EF3F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E4DB8"/>
    <w:multiLevelType w:val="hybridMultilevel"/>
    <w:tmpl w:val="9F866E00"/>
    <w:lvl w:ilvl="0" w:tplc="4A08857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902F50"/>
    <w:multiLevelType w:val="hybridMultilevel"/>
    <w:tmpl w:val="9722766E"/>
    <w:lvl w:ilvl="0" w:tplc="4A0885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059F9"/>
    <w:multiLevelType w:val="hybridMultilevel"/>
    <w:tmpl w:val="F5A4447E"/>
    <w:lvl w:ilvl="0" w:tplc="4A08857C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44B5D9A"/>
    <w:multiLevelType w:val="hybridMultilevel"/>
    <w:tmpl w:val="5C5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C5ECB"/>
    <w:multiLevelType w:val="hybridMultilevel"/>
    <w:tmpl w:val="C30C52A2"/>
    <w:lvl w:ilvl="0" w:tplc="A44EF3F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4"/>
  </w:num>
  <w:num w:numId="13">
    <w:abstractNumId w:val="0"/>
  </w:num>
  <w:num w:numId="14">
    <w:abstractNumId w:val="11"/>
  </w:num>
  <w:num w:numId="15">
    <w:abstractNumId w:val="16"/>
  </w:num>
  <w:num w:numId="16">
    <w:abstractNumId w:val="1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82"/>
    <w:rsid w:val="001A1429"/>
    <w:rsid w:val="00950EC0"/>
    <w:rsid w:val="00A4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A797-83D1-4477-8B7A-FEFAA916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14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A1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1A1429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A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7457</Words>
  <Characters>42507</Characters>
  <Application>Microsoft Office Word</Application>
  <DocSecurity>0</DocSecurity>
  <Lines>354</Lines>
  <Paragraphs>99</Paragraphs>
  <ScaleCrop>false</ScaleCrop>
  <Company/>
  <LinksUpToDate>false</LinksUpToDate>
  <CharactersWithSpaces>49865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45</dc:creator>
  <cp:keywords/>
  <dc:description/>
  <cp:lastModifiedBy>Школа 45</cp:lastModifiedBy>
  <cp:revision>2</cp:revision>
  <dcterms:created xsi:type="dcterms:W3CDTF">2020-03-04T04:50:00Z</dcterms:created>
  <dcterms:modified xsi:type="dcterms:W3CDTF">2020-03-04T04:51:00Z</dcterms:modified>
</cp:coreProperties>
</file>