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5D" w:rsidRPr="0014455D" w:rsidRDefault="0014455D" w:rsidP="0014455D">
      <w:pPr>
        <w:tabs>
          <w:tab w:val="left" w:pos="12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55D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45</w:t>
      </w:r>
    </w:p>
    <w:p w:rsidR="0014455D" w:rsidRPr="0014455D" w:rsidRDefault="0014455D" w:rsidP="0014455D">
      <w:pPr>
        <w:tabs>
          <w:tab w:val="left" w:pos="12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55D">
        <w:rPr>
          <w:rFonts w:ascii="Times New Roman" w:eastAsia="Calibri" w:hAnsi="Times New Roman" w:cs="Times New Roman"/>
          <w:sz w:val="24"/>
          <w:szCs w:val="24"/>
          <w:lang w:eastAsia="ru-RU"/>
        </w:rPr>
        <w:t>с углубленным   изучением отдельных предметов»</w:t>
      </w: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55D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411"/>
        <w:gridCol w:w="2269"/>
        <w:gridCol w:w="2694"/>
        <w:gridCol w:w="3261"/>
      </w:tblGrid>
      <w:tr w:rsidR="0014455D" w:rsidRPr="0014455D" w:rsidTr="0014455D">
        <w:tc>
          <w:tcPr>
            <w:tcW w:w="2411" w:type="dxa"/>
          </w:tcPr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заседании кафедры (МО) учителей</w:t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Иностранных языков</w:t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«28» августа 2018г. </w:t>
            </w:r>
          </w:p>
          <w:p w:rsidR="0014455D" w:rsidRPr="0014455D" w:rsidRDefault="0014455D" w:rsidP="0014455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14455D" w:rsidRPr="0014455D" w:rsidRDefault="0014455D" w:rsidP="0014455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Коростелева В.Е.</w:t>
            </w:r>
          </w:p>
          <w:p w:rsidR="0014455D" w:rsidRPr="0014455D" w:rsidRDefault="0014455D" w:rsidP="0014455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4455D" w:rsidRPr="0014455D" w:rsidRDefault="0014455D" w:rsidP="0014455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Халманова</w:t>
            </w:r>
            <w:proofErr w:type="spellEnd"/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 _________________</w:t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 совета МБОУ «Школа № 45» </w:t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11</w:t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«30» августа 2018г.</w:t>
            </w: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4455D" w:rsidRPr="0014455D" w:rsidRDefault="0014455D" w:rsidP="0014455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МБОУ «Школа №45» </w:t>
            </w:r>
          </w:p>
          <w:p w:rsidR="0014455D" w:rsidRPr="0014455D" w:rsidRDefault="0014455D" w:rsidP="0014455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Р. Рамазанов</w:t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№  131 </w:t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«31» августа 2018г.</w:t>
            </w: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55D" w:rsidRPr="0014455D" w:rsidRDefault="0014455D" w:rsidP="0014455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45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14455D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по английскому языку</w:t>
      </w: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9 </w:t>
      </w:r>
      <w:proofErr w:type="gramStart"/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в</w:t>
      </w:r>
      <w:proofErr w:type="gramEnd"/>
      <w:r w:rsidRPr="0014455D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класса  </w:t>
      </w: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144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14455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углубленн</w:t>
      </w:r>
      <w:r w:rsidRPr="0014455D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ый уровень)</w:t>
      </w: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Разработала</w:t>
      </w:r>
      <w:r w:rsidRPr="0014455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14455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Хайруллина Н.В. (</w:t>
      </w:r>
      <w:r w:rsidRPr="0014455D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I</w:t>
      </w:r>
      <w:r w:rsidRPr="0014455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КК)</w:t>
      </w:r>
    </w:p>
    <w:p w:rsidR="0014455D" w:rsidRPr="0014455D" w:rsidRDefault="0014455D" w:rsidP="0014455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55D" w:rsidRPr="0014455D" w:rsidRDefault="0014455D" w:rsidP="001445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4455D" w:rsidRPr="0014455D" w:rsidRDefault="0014455D" w:rsidP="001445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4455D" w:rsidRPr="0014455D" w:rsidRDefault="0014455D" w:rsidP="001445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4455D" w:rsidRPr="0014455D" w:rsidRDefault="0014455D" w:rsidP="0014455D">
      <w:pPr>
        <w:shd w:val="clear" w:color="auto" w:fill="FFFFFF"/>
        <w:spacing w:after="150" w:line="276" w:lineRule="auto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14455D" w:rsidRDefault="0014455D" w:rsidP="00093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84" w:rsidRPr="000931C9" w:rsidRDefault="004C1C84" w:rsidP="000931C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 результаты</w:t>
      </w:r>
      <w:r w:rsidR="00505D12" w:rsidRPr="00837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</w:t>
      </w:r>
      <w:r w:rsidRPr="00837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3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1C9" w:rsidRPr="00093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коммуникативной сфере (т.е. владении иностранным языком как средством общения):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говорении:</w:t>
      </w:r>
    </w:p>
    <w:p w:rsidR="004C1C84" w:rsidRPr="004C1C84" w:rsidRDefault="004C1C84" w:rsidP="008379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C1C84" w:rsidRPr="004C1C84" w:rsidRDefault="004C1C84" w:rsidP="008379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C1C84" w:rsidRPr="004C1C84" w:rsidRDefault="004C1C84" w:rsidP="008379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4C1C84" w:rsidRPr="004C1C84" w:rsidRDefault="004C1C84" w:rsidP="008379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4C1C84" w:rsidRPr="004C1C84" w:rsidRDefault="004C1C84" w:rsidP="008379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Pr="004C1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аудировании</w:t>
      </w:r>
      <w:proofErr w:type="spellEnd"/>
      <w:r w:rsidRPr="004C1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C1C84" w:rsidRPr="004C1C84" w:rsidRDefault="004C1C84" w:rsidP="008379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4C1C84" w:rsidRPr="004C1C84" w:rsidRDefault="004C1C84" w:rsidP="008379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C1C84" w:rsidRPr="004C1C84" w:rsidRDefault="004C1C84" w:rsidP="008379D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чтении:</w:t>
      </w:r>
    </w:p>
    <w:p w:rsidR="004C1C84" w:rsidRPr="004C1C84" w:rsidRDefault="004C1C84" w:rsidP="008379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4C1C84" w:rsidRPr="004C1C84" w:rsidRDefault="004C1C84" w:rsidP="008379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4C1C84" w:rsidRPr="004C1C84" w:rsidRDefault="004C1C84" w:rsidP="008379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письменной речи:</w:t>
      </w:r>
    </w:p>
    <w:p w:rsidR="004C1C84" w:rsidRPr="004C1C84" w:rsidRDefault="004C1C84" w:rsidP="008379D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4C1C84" w:rsidRPr="004C1C84" w:rsidRDefault="004C1C84" w:rsidP="008379D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C1C84" w:rsidRPr="004C1C84" w:rsidRDefault="004C1C84" w:rsidP="008379D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компетенция:</w:t>
      </w:r>
    </w:p>
    <w:p w:rsidR="004C1C84" w:rsidRPr="004C1C84" w:rsidRDefault="004C1C84" w:rsidP="008379D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4C1C84" w:rsidRPr="004C1C84" w:rsidRDefault="004C1C84" w:rsidP="008379D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C1C84" w:rsidRPr="004C1C84" w:rsidRDefault="004C1C84" w:rsidP="008379D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C1C84" w:rsidRPr="004C1C84" w:rsidRDefault="004C1C84" w:rsidP="008379D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C1C84" w:rsidRPr="004C1C84" w:rsidRDefault="004C1C84" w:rsidP="008379D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основных способов словообразования (аффиксации, словосложения, конверсии);</w:t>
      </w:r>
    </w:p>
    <w:p w:rsidR="004C1C84" w:rsidRPr="004C1C84" w:rsidRDefault="004C1C84" w:rsidP="008379D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4C1C84" w:rsidRPr="004C1C84" w:rsidRDefault="004C1C84" w:rsidP="008379D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4C1C84" w:rsidRPr="004C1C84" w:rsidRDefault="004C1C84" w:rsidP="008379D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C1C84" w:rsidRPr="004C1C84" w:rsidRDefault="004C1C84" w:rsidP="008379D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Социокультурная компетенция:</w:t>
      </w:r>
    </w:p>
    <w:p w:rsidR="004C1C84" w:rsidRPr="004C1C84" w:rsidRDefault="004C1C84" w:rsidP="008379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C1C84" w:rsidRPr="004C1C84" w:rsidRDefault="004C1C84" w:rsidP="008379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4C1C84" w:rsidRPr="004C1C84" w:rsidRDefault="004C1C84" w:rsidP="008379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4C1C84" w:rsidRPr="004C1C84" w:rsidRDefault="004C1C84" w:rsidP="008379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4C1C84" w:rsidRPr="004C1C84" w:rsidRDefault="004C1C84" w:rsidP="008379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C1C84" w:rsidRPr="004C1C84" w:rsidRDefault="004C1C84" w:rsidP="008379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4C1C84" w:rsidRPr="004C1C84" w:rsidRDefault="004C1C84" w:rsidP="008379D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Компенсаторная компетенция 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4C1C84" w:rsidRPr="004C1C84" w:rsidRDefault="004C1C84" w:rsidP="008379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4C1C84" w:rsidRPr="004C1C84" w:rsidRDefault="004C1C84" w:rsidP="008379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4C1C84" w:rsidRPr="004C1C84" w:rsidRDefault="004C1C84" w:rsidP="008379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C1C84" w:rsidRPr="004C1C84" w:rsidRDefault="004C1C84" w:rsidP="008379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4C1C84" w:rsidRPr="004C1C84" w:rsidRDefault="004C1C84" w:rsidP="008379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C1C84" w:rsidRPr="004C1C84" w:rsidRDefault="004C1C84" w:rsidP="008379D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4C1C84" w:rsidRPr="004C1C84" w:rsidRDefault="004C1C84" w:rsidP="008379D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4C1C84" w:rsidRPr="004C1C84" w:rsidRDefault="004C1C84" w:rsidP="008379D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4C1C84" w:rsidRPr="004C1C84" w:rsidRDefault="004C1C84" w:rsidP="008379D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представление о целостном </w:t>
      </w:r>
      <w:proofErr w:type="spellStart"/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C1C84" w:rsidRPr="004C1C84" w:rsidRDefault="004C1C84" w:rsidP="008379D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4C1C84" w:rsidRPr="004C1C84" w:rsidRDefault="004C1C84" w:rsidP="008379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4C1C84" w:rsidRPr="004C1C84" w:rsidRDefault="004C1C84" w:rsidP="008379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C1C84" w:rsidRPr="004C1C84" w:rsidRDefault="004C1C84" w:rsidP="008379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сфере:</w:t>
      </w:r>
    </w:p>
    <w:p w:rsidR="004C1C84" w:rsidRPr="004C1C84" w:rsidRDefault="004C1C84" w:rsidP="008379D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4C1C84" w:rsidRPr="004C1C84" w:rsidRDefault="004C1C84" w:rsidP="008379D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4C1C84" w:rsidRPr="004C1C84" w:rsidRDefault="004C1C84" w:rsidP="008379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 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физической сфере:</w:t>
      </w:r>
    </w:p>
    <w:p w:rsidR="004C1C84" w:rsidRPr="004C1C84" w:rsidRDefault="004C1C84" w:rsidP="008379D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4C1C84" w:rsidRPr="004C1C84" w:rsidRDefault="004C1C84" w:rsidP="008379D8">
      <w:pPr>
        <w:widowControl w:val="0"/>
        <w:spacing w:after="0" w:line="100" w:lineRule="atLeast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ED5" w:rsidRPr="008379D8" w:rsidRDefault="008B2ED5" w:rsidP="008379D8">
      <w:pPr>
        <w:pStyle w:val="a3"/>
        <w:numPr>
          <w:ilvl w:val="0"/>
          <w:numId w:val="12"/>
        </w:numPr>
        <w:spacing w:after="0" w:line="100" w:lineRule="atLeast"/>
        <w:ind w:left="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="00093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</w:t>
      </w:r>
      <w:proofErr w:type="spellEnd"/>
      <w:r w:rsidR="00093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r w:rsidR="000931C9" w:rsidRPr="00837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931C9" w:rsidRPr="0083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1C9" w:rsidRPr="00093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:rsidR="004C1C84" w:rsidRPr="004C1C84" w:rsidRDefault="004C1C84" w:rsidP="008379D8">
      <w:pPr>
        <w:widowControl w:val="0"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C84" w:rsidRPr="004C1C84" w:rsidRDefault="004C1C84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1  «Праздники и празднования»  Количество часов </w:t>
      </w:r>
      <w:r w:rsidR="00075A8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1C84" w:rsidRPr="004C1C84" w:rsidRDefault="004C1C84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празднования, приметы и предрассудки, особые случаи, торжества, историческая память, поминовение. Способы образования Причастия (</w:t>
      </w:r>
      <w:r w:rsidRPr="004C1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1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). Фразовый глагол “</w:t>
      </w:r>
      <w:r w:rsidRPr="004C1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” с послелогами. Предлоги. Грамматические времена. Наречия. Восклицания. Определительные придаточные предложения. Использование прилагательных</w:t>
      </w:r>
      <w:r w:rsid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наречий в описании. Статья “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Памяти”. Трудности в различии 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лексических единиц. 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</w:r>
    </w:p>
    <w:p w:rsidR="004C1C84" w:rsidRPr="004C1C84" w:rsidRDefault="004C1C84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2  «Жизнь/</w:t>
      </w:r>
      <w:r w:rsid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жизни и среда обитания» 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="00075A8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1C84" w:rsidRPr="004C1C84" w:rsidRDefault="004C1C84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 Идиоматические выражения, связанные со словом “дом”. Словообразование существительных от прилагательных. Фразовый глагол “</w:t>
      </w:r>
      <w:r w:rsidRPr="004C1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Прямые и косвенные вопросы. Выражение неодобрения, порицания, извинения. Письмо личного характера, электронное письмо, письмо с элементами рассуждения. Брошюра «Жизнь на Земле в условиях невесомости». Проект «Животные в опасности».</w:t>
      </w:r>
    </w:p>
    <w:p w:rsidR="004C1C84" w:rsidRPr="004C1C84" w:rsidRDefault="00617397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3 «</w:t>
      </w:r>
      <w:r w:rsidR="004C1C84" w:rsidRPr="004C1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Очевидное, невероятное»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C84"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</w:t>
      </w:r>
      <w:r w:rsidR="00075A8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C1C84" w:rsidRPr="004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1C84" w:rsidRPr="004C1C84" w:rsidRDefault="004C1C84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</w:t>
      </w:r>
      <w:r w:rsid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ртины. Практика в использовании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времён прошедшего времени. Зависимые предлоги. Временные формы глагола. Словообразование (сложные прилагательные). Фразовый глагол “</w:t>
      </w:r>
      <w:r w:rsidRPr="004C1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”.  Статьи «Замок с привидениями» «Стили в живописи». Идиоматические выражения, связанные со словом “</w:t>
      </w:r>
      <w:r w:rsidRPr="004C1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Выражения размышления, рассуждения. Электронное письмо зарубежному другу об удивительном происшествии. Проект «Известное здание в России». </w:t>
      </w:r>
    </w:p>
    <w:p w:rsidR="004C1C84" w:rsidRPr="004C1C84" w:rsidRDefault="00617397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  «</w:t>
      </w:r>
      <w:r w:rsidR="004C1C84"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технологии» » Количество часов </w:t>
      </w:r>
      <w:r w:rsidR="00075A8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C1C84"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84" w:rsidRDefault="004C1C84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технологии, компьютерные технологии, проблемы с персональным компьютером, Интернет, подростки и высокие технологии. Способы выражения будущего времени, придаточные времени, придаточные цели. Словообразование.  Фразовый глагол “</w:t>
      </w:r>
      <w:r w:rsidRPr="004C1C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break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Идиоматические выражения, связанные с технологиями. Предлоги. Связки. Статьи 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“Выставка приспособлений”. Выражения решения проблемы, ответа. Письмо “Выражение мнения».       </w:t>
      </w:r>
    </w:p>
    <w:p w:rsidR="00505D12" w:rsidRPr="004C1C84" w:rsidRDefault="00505D12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84" w:rsidRPr="004C1C84" w:rsidRDefault="00075A84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5 «</w:t>
      </w:r>
      <w:r w:rsid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искусство»</w:t>
      </w:r>
      <w:r w:rsidR="004C1C84"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C1C84" w:rsidRPr="004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1C84" w:rsidRPr="004C1C84" w:rsidRDefault="004C1C84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Идиоматические выражения, связанные с темой «Развлечения». Прилагательные – антонимы глаголов. Статьи “Уильям Шекспир”, “Венецианский купец”. Выражение мнения, рекомендаций. Электронное письмо – отзыв на книгу, краткий письменный пересказ текста. Проект «О жизни и творчестве Шекспира»</w:t>
      </w:r>
    </w:p>
    <w:p w:rsidR="004C1C84" w:rsidRPr="004C1C84" w:rsidRDefault="001B15AC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6 «Город и горожане»</w:t>
      </w:r>
      <w:r w:rsidR="004C1C84"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2</w:t>
      </w:r>
      <w:r w:rsidR="00075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1C84" w:rsidRPr="004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1C84" w:rsidRPr="004C1C84" w:rsidRDefault="004C1C84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залог, каузативная форма, местоимения с –</w:t>
      </w:r>
      <w:r w:rsidRPr="004C1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,зависимые</w:t>
      </w:r>
      <w:r w:rsidR="006B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предлоги, возвратные местоимения. Идиоматические выражения, связанные </w:t>
      </w:r>
      <w:r w:rsidRPr="004C1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–</w:t>
      </w:r>
      <w:r w:rsidRPr="004C1C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4C1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spellStart"/>
      <w:r w:rsidRPr="004C1C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fl</w:t>
      </w:r>
      <w:proofErr w:type="spellEnd"/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Прилагательные с эмоционально - оценочным значением. Фразовый глагол “</w:t>
      </w:r>
      <w:r w:rsidRPr="004C1C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check</w:t>
      </w:r>
      <w:r w:rsidRPr="004C1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”.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Словообразование: существительные с абстрактным значением (-</w:t>
      </w:r>
      <w:r w:rsidRPr="004C1C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hood</w:t>
      </w:r>
      <w:r w:rsidRPr="004C1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</w:t>
      </w:r>
      <w:proofErr w:type="spellStart"/>
      <w:r w:rsidRPr="004C1C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ity</w:t>
      </w:r>
      <w:proofErr w:type="spellEnd"/>
      <w:r w:rsidRPr="004C1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</w:t>
      </w:r>
      <w:r w:rsidRPr="004C1C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age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Статьи “Добро пожаловать в Сидней – Австралия», “Экологически чистый транспорт». 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</w:t>
      </w:r>
    </w:p>
    <w:p w:rsidR="004C1C84" w:rsidRPr="004C1C84" w:rsidRDefault="004C1C84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7</w:t>
      </w:r>
      <w:r w:rsidR="006B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«Проблемы личной безопасности»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22.</w:t>
      </w:r>
    </w:p>
    <w:p w:rsidR="004C1C84" w:rsidRPr="004C1C84" w:rsidRDefault="004C1C84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 Практика в использовании придаточных предложений условия, модальных глаголов.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r w:rsidRPr="004C1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keep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Словообразование глагола от существительных и прилагательных (</w:t>
      </w:r>
      <w:r w:rsidRPr="004C1C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</w:t>
      </w:r>
      <w:r w:rsidRPr="004C1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-, -</w:t>
      </w:r>
      <w:r w:rsidRPr="004C1C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4C1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“Осторожно! Опасные животные в США!”, “Защити себя”. Сочинение-рассуждение “Жестокие виды спорта: за/против”. Письменное краткое изложение содержания текста.   </w:t>
      </w:r>
    </w:p>
    <w:p w:rsidR="004C1C84" w:rsidRPr="004C1C84" w:rsidRDefault="00C91321" w:rsidP="008379D8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8 «Трудности»</w:t>
      </w:r>
      <w:r w:rsidR="004C1C84"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</w:t>
      </w:r>
      <w:r w:rsidR="00075A8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C1C84"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84" w:rsidRPr="004C1C84" w:rsidRDefault="004C1C84" w:rsidP="008379D8">
      <w:pPr>
        <w:spacing w:after="0" w:line="10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 Практика употребления в речи косвенной речи, антонимов, разделительных вопросов. Идиоматические выражения, связанные лексикой по теме «Животные». Выражения взаимодействия, одобрения, неодобрения. Фразовый глагол “</w:t>
      </w:r>
      <w:r w:rsidRPr="004C1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carry</w:t>
      </w:r>
      <w:r w:rsidRPr="004C1C84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Словообразование. 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текст для журнала о своем герое. Проект «О жизни известного человека».</w:t>
      </w:r>
    </w:p>
    <w:p w:rsidR="004C1C84" w:rsidRPr="004C1C84" w:rsidRDefault="004C1C84" w:rsidP="004C1C84">
      <w:pPr>
        <w:spacing w:after="0" w:line="10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1C84" w:rsidRPr="004C1C84" w:rsidRDefault="004C1C84" w:rsidP="004C1C84">
      <w:pPr>
        <w:widowControl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C84" w:rsidRPr="004C1C84" w:rsidRDefault="004C1C84" w:rsidP="004C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6157" w:rsidRDefault="0014455D"/>
    <w:p w:rsidR="0014455D" w:rsidRDefault="0014455D"/>
    <w:p w:rsidR="0014455D" w:rsidRDefault="0014455D"/>
    <w:p w:rsidR="0014455D" w:rsidRDefault="0014455D"/>
    <w:p w:rsidR="0014455D" w:rsidRDefault="0014455D"/>
    <w:p w:rsidR="0014455D" w:rsidRPr="0014455D" w:rsidRDefault="0014455D" w:rsidP="0014455D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3. </w:t>
      </w:r>
      <w:r w:rsidRPr="00074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Тематическое планирование 9 (лингвистический) класс </w:t>
      </w:r>
      <w:bookmarkStart w:id="0" w:name="_GoBack"/>
      <w:bookmarkEnd w:id="0"/>
    </w:p>
    <w:tbl>
      <w:tblPr>
        <w:tblpPr w:leftFromText="180" w:rightFromText="180" w:vertAnchor="page" w:horzAnchor="margin" w:tblpXSpec="center" w:tblpY="15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043"/>
        <w:gridCol w:w="851"/>
      </w:tblGrid>
      <w:tr w:rsidR="0014455D" w:rsidRPr="00032771" w:rsidTr="00B51364">
        <w:trPr>
          <w:trHeight w:val="550"/>
        </w:trPr>
        <w:tc>
          <w:tcPr>
            <w:tcW w:w="704" w:type="dxa"/>
            <w:vAlign w:val="center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043" w:type="dxa"/>
            <w:vAlign w:val="center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43" w:type="dxa"/>
            <w:tcBorders>
              <w:top w:val="nil"/>
            </w:tcBorders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лексического материала, пройденного в 8 классе.</w:t>
            </w:r>
          </w:p>
        </w:tc>
        <w:tc>
          <w:tcPr>
            <w:tcW w:w="851" w:type="dxa"/>
            <w:tcBorders>
              <w:top w:val="nil"/>
            </w:tcBorders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грамматического материала, пройденного в 8 классе.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новой лексикой по теме «Праздники».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говорение «Суеверия, приметы».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Наречия частотности в настоящих временах.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Идиомы со словом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cake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Определительные придаточные предложения.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Изучающее чтение текста «Шотландский Новый год». Описание события.  Песня «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It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`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party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time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Словообразование причастий с помощью окончаний -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ed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ing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Фразовый глагол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turn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Изучающее чтение текста «День памяти».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лексико-грамматическому тесту по модулю 1.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тест по модулю 1.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931B27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 в тематическом тесте.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043" w:type="dxa"/>
            <w:vAlign w:val="center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с новыми словами по теме «Жизнь», включая «Домашний обиход», «Мой дом».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ситуации «Отношения в семье» Идиомы со словом дом.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Наречия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too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enough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Инфинитивные конструкции.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Практика употребления  наречия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too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enough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инфинитивных конструкций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грамматического материала:  Наречия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too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enough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Инфинитивные конструкции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Говорение, детальное чтение о городах и деревнях.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 написания неофициального письма.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Словообразование: суффиксы существительных.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Поисковое чтение текста «Резиденция премьер-министра Великобритании.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Поисковое чтение «Татьянин день».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диалогов на тему «Праздники России».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Говорение на тему «Вымирающие животные».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Просмотровое чтение текста «В опасности».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контрольной работе по модулю 2 по теме «Жизнь».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модулю 2 по теме «Жизнь».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rPr>
          <w:trHeight w:val="347"/>
        </w:trPr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новых слов по теме «Очевидное – невероятное».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говорение по теме «Сны и кошмары».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прошедшие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времена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03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Past Simple &amp; Past Continuous. </w:t>
            </w:r>
            <w:r w:rsidRPr="0003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Грамматика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Past Perfect &amp; Past Perfect </w:t>
            </w:r>
            <w:r w:rsidRPr="0003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Continuous.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Модальные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 must, may, can`t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Глаголы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used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Would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«Очень страшная история». Написание рассказа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Поисковое чтение текста «Замок с привидениями»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сложных прилагательных.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Говорение о стилях в искусстве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Изучающее чтение текста: «Привидения в России»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Домовые и русалки. Контроль навыков чтения.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Подготовка к тематическому тесту по модулю 3.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тест по модулю 3 по теме «</w:t>
            </w:r>
            <w:proofErr w:type="gram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Очевидное</w:t>
            </w:r>
            <w:proofErr w:type="gram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невероятное».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новой лексики по теме: «Современные технологии».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о компьютерных проблемах и 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выражения будущего времени.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Придаточные определительные предложения. Грамматика.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Говорение по тексту «Жизнь в Интернете».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 написания эссе с высказыванием своего мнения.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Фразовый глагол 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break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Словообразование.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Поисковое чтение «Показ гаджетов на телевидении».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Изучающее чтение «Электронные отходы».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к контрольной работе </w:t>
            </w:r>
            <w:proofErr w:type="gram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мод 4: «Современные технологии».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теме «Современные технологии».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видео «Гаджеты в современном мире»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новой темы «Искусство и литература».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931B27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диалог о предпочтениях в музыке.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Повседневный разговорный английский язык.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931B27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3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 сравнения прилагательных. Грамматика.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931B27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 по грамматике по теме «Степени сравнения прилагательных и наречий».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931B27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говорение о фильмах.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Конструкция “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would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prefer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”.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Идиомы </w:t>
            </w:r>
            <w:r w:rsidRPr="0003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 «Развлечения».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931B27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написания рецензий по прочитанной книге.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931B27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Словообразование глаголов с противоположным значением</w:t>
            </w:r>
            <w:proofErr w:type="gram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,.</w:t>
            </w:r>
            <w:proofErr w:type="gramEnd"/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Фразовый глагол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run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Страноведение. Проектная работа «О жизни и творчестве Шекспира».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текстом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«Венецианский купец».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Спотлайт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России. «Третьяковская галерея».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 к контрольной работе по модулю 5.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теме «Искусство и литература».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лексики по теме «Город и общество». Чтение текста «Протяни руку помощи».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говорение о символах на карте и дорожной разметке. Повседневный английский.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Диалогическая речь «Как пройти?».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грамматики. Пассивный залог. Пизанская башня. Чтение.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Пассивный залог. Практика употребления.  (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Grammarway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2,с 86-92)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Пассивный залог. Практика употребления. (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Grammarway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2,с 86-92)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Говорение на тему: «Социальная служба».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Диалогическая речь – 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микродиалоги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«В городе»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Описываем поездку. Написание электронного письма.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Фразовый глагол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словообразование существительных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трудные для различения ЛЕ.</w:t>
            </w:r>
            <w:proofErr w:type="gramEnd"/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лексических навыков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Страноведение. Уголок культуры. Австралия. Сидней.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Путешествия. В аэропорту. В отеле. В банке.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окружающей среды. Экология. Экологически безопасные виды транспорта.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закрепление грамматики: пассивный залог.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Домашнее чтение. 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Спотлайт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России. Россия. Московский Кремль.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89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контрольной работе по теме «Город и общество».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теме «Город и общество».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 в контрольной работе.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 упражнений  в формате ОГЭ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 упражнений  в формате ОГЭ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Словообразование.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 упражнений  в формате ОГЭ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Грамматика.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 упражнений в формате ОГЭ. Написание письма личного характера.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Введение </w:t>
            </w:r>
            <w:proofErr w:type="gram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новых</w:t>
            </w:r>
            <w:proofErr w:type="gram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 по теме «Страхи и фобии».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выборочным пониманием и говорение «Звонок в службу экстренной помощи» упр.26.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придаточные предложения 1-го типа.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Придаточные предложения 2 и 3-го типа.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  употребления придаточных предложений 1,2,3 типа (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Grammarway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2, с.100-107 №1-24)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  употребления придаточных предложений 1,2,3 типа (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Grammarway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2, с.100-107 №1-24)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Закрепление  употребления придаточных предложений 1,2,3 типа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 работа. Грамматика: употребления придаточных предложений 1,2,3 типа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Говорение. Дилогическая речь на тему «О здоровых привычках».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Модальные глаголы. Грамматика. (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Grammarway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2, с.80-86)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грамматического материала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письменной речи. Правила написания эссе: выражение мнения за и против.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глаголов от существ-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прилагательных с помощью приставки 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en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Фразовый глагол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keep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Страноведение. Уголок культуры. Опасные виды животных в США.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текстом: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«Защити себя».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 монологической  речи.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Спотлайт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России. Телефон доверия.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тесту.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тест по модулю 7 по теме «Безопасность».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нал ошибками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ГИА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Введение </w:t>
            </w:r>
            <w:proofErr w:type="gram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новых</w:t>
            </w:r>
            <w:proofErr w:type="gram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 по теме «Никогда не сдавайся. Трудности».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говорение. Диалогическая речь по теме «Мы рискуем…»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грамматики: косвенная речь.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Тренировочные упражнения по грамматике: косвенная речь.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rPr>
          <w:trHeight w:val="489"/>
        </w:trPr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в косвенной речи. Грамматика.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грамматического материала: косвенная речь.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употребления косвенной речи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говорение на тему «Выживание в трудных условиях». Диалогическая речь.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Письменная речь «Заявления о приёме на работу». Правила написания письма – заявления.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 трудные для различения.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Практика упражнений в формате ОГЭ. Чтение.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Фразовый глагол 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carry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Словообразование.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текстом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«Вызов Антарктике». 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Страноведение. Уголок культуры. Анализ текста «Хелен </w:t>
            </w:r>
            <w:proofErr w:type="spellStart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Келлер</w:t>
            </w:r>
            <w:proofErr w:type="spellEnd"/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оль навыков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132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 упражнений в формате ОГЭ. Вопросы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итоговой контрольной работе за год.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Практика упражнений в формате ОГЭ. Письмо.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4455D" w:rsidRPr="00032771" w:rsidTr="00B51364">
        <w:tc>
          <w:tcPr>
            <w:tcW w:w="704" w:type="dxa"/>
          </w:tcPr>
          <w:p w:rsidR="0014455D" w:rsidRPr="00630C03" w:rsidRDefault="0014455D" w:rsidP="00B51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9043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 упражнений в формате</w:t>
            </w: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Говорение. Подведение итогов.</w:t>
            </w:r>
          </w:p>
        </w:tc>
        <w:tc>
          <w:tcPr>
            <w:tcW w:w="851" w:type="dxa"/>
          </w:tcPr>
          <w:p w:rsidR="0014455D" w:rsidRPr="00032771" w:rsidRDefault="0014455D" w:rsidP="00B51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14455D" w:rsidRPr="00032771" w:rsidRDefault="0014455D" w:rsidP="001445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55D" w:rsidRDefault="0014455D"/>
    <w:sectPr w:rsidR="0014455D" w:rsidSect="008379D8">
      <w:footerReference w:type="default" r:id="rId8"/>
      <w:pgSz w:w="11906" w:h="16838"/>
      <w:pgMar w:top="1134" w:right="709" w:bottom="1134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D8" w:rsidRDefault="008379D8" w:rsidP="008379D8">
      <w:pPr>
        <w:spacing w:after="0" w:line="240" w:lineRule="auto"/>
      </w:pPr>
      <w:r>
        <w:separator/>
      </w:r>
    </w:p>
  </w:endnote>
  <w:endnote w:type="continuationSeparator" w:id="0">
    <w:p w:rsidR="008379D8" w:rsidRDefault="008379D8" w:rsidP="0083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D8" w:rsidRDefault="008379D8">
    <w:pPr>
      <w:pStyle w:val="a6"/>
      <w:jc w:val="center"/>
    </w:pPr>
  </w:p>
  <w:p w:rsidR="008379D8" w:rsidRDefault="008379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D8" w:rsidRDefault="008379D8" w:rsidP="008379D8">
      <w:pPr>
        <w:spacing w:after="0" w:line="240" w:lineRule="auto"/>
      </w:pPr>
      <w:r>
        <w:separator/>
      </w:r>
    </w:p>
  </w:footnote>
  <w:footnote w:type="continuationSeparator" w:id="0">
    <w:p w:rsidR="008379D8" w:rsidRDefault="008379D8" w:rsidP="0083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CA0DAC"/>
    <w:multiLevelType w:val="hybridMultilevel"/>
    <w:tmpl w:val="BD003564"/>
    <w:lvl w:ilvl="0" w:tplc="7EA04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84"/>
    <w:rsid w:val="00075A84"/>
    <w:rsid w:val="000931C9"/>
    <w:rsid w:val="0014455D"/>
    <w:rsid w:val="001B15AC"/>
    <w:rsid w:val="004C1C84"/>
    <w:rsid w:val="00505D12"/>
    <w:rsid w:val="00617397"/>
    <w:rsid w:val="006B48D9"/>
    <w:rsid w:val="007F30FD"/>
    <w:rsid w:val="008379D8"/>
    <w:rsid w:val="008B2ED5"/>
    <w:rsid w:val="00A1490A"/>
    <w:rsid w:val="00C64189"/>
    <w:rsid w:val="00C91321"/>
    <w:rsid w:val="00E3471D"/>
    <w:rsid w:val="00F35227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9D8"/>
  </w:style>
  <w:style w:type="paragraph" w:styleId="a6">
    <w:name w:val="footer"/>
    <w:basedOn w:val="a"/>
    <w:link w:val="a7"/>
    <w:uiPriority w:val="99"/>
    <w:unhideWhenUsed/>
    <w:rsid w:val="0083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9D8"/>
  </w:style>
  <w:style w:type="paragraph" w:styleId="a8">
    <w:name w:val="Balloon Text"/>
    <w:basedOn w:val="a"/>
    <w:link w:val="a9"/>
    <w:uiPriority w:val="99"/>
    <w:semiHidden/>
    <w:unhideWhenUsed/>
    <w:rsid w:val="0009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9D8"/>
  </w:style>
  <w:style w:type="paragraph" w:styleId="a6">
    <w:name w:val="footer"/>
    <w:basedOn w:val="a"/>
    <w:link w:val="a7"/>
    <w:uiPriority w:val="99"/>
    <w:unhideWhenUsed/>
    <w:rsid w:val="0083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9D8"/>
  </w:style>
  <w:style w:type="paragraph" w:styleId="a8">
    <w:name w:val="Balloon Text"/>
    <w:basedOn w:val="a"/>
    <w:link w:val="a9"/>
    <w:uiPriority w:val="99"/>
    <w:semiHidden/>
    <w:unhideWhenUsed/>
    <w:rsid w:val="0009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45</cp:lastModifiedBy>
  <cp:revision>14</cp:revision>
  <cp:lastPrinted>2018-09-18T07:38:00Z</cp:lastPrinted>
  <dcterms:created xsi:type="dcterms:W3CDTF">2018-09-08T07:50:00Z</dcterms:created>
  <dcterms:modified xsi:type="dcterms:W3CDTF">2018-09-28T04:34:00Z</dcterms:modified>
</cp:coreProperties>
</file>