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E" w:rsidRPr="00203592" w:rsidRDefault="00CB54FE" w:rsidP="00050E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3592">
        <w:rPr>
          <w:rFonts w:ascii="Times New Roman" w:hAnsi="Times New Roman"/>
          <w:sz w:val="24"/>
          <w:szCs w:val="24"/>
        </w:rPr>
        <w:t>Рабочая программа по предмету « Литературное чтение»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CB54FE" w:rsidRPr="00C90663" w:rsidRDefault="00CB54FE" w:rsidP="00050E58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</w:p>
    <w:p w:rsidR="00CB54FE" w:rsidRDefault="00CB54FE" w:rsidP="0020359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Планируемые результаты освоения учебного предмета:</w:t>
      </w:r>
    </w:p>
    <w:p w:rsidR="00CB54FE" w:rsidRPr="00E02729" w:rsidRDefault="00CB54FE" w:rsidP="00A16D0A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8"/>
        </w:rPr>
      </w:pPr>
    </w:p>
    <w:p w:rsidR="00CB54FE" w:rsidRPr="00E02729" w:rsidRDefault="00CB54FE" w:rsidP="00A16D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02729">
        <w:rPr>
          <w:rFonts w:ascii="Times New Roman" w:hAnsi="Times New Roman"/>
          <w:i/>
          <w:sz w:val="24"/>
          <w:szCs w:val="24"/>
          <w:lang w:eastAsia="ru-RU"/>
        </w:rPr>
        <w:t>Личностные результаты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 xml:space="preserve">1.Формирование чувства гордости за свою Родину, российский народ и историю России. 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2. Формирование уважительного отношения к иному мнению, истории и культуре других народов.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3. Развитие мотивов учебной деятельности и личностного смысла учения.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 xml:space="preserve">4. 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5. Формирование эстетических чувств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6.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7. 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8. Наличие мотивации к творческому труду, формирование установки на безопасный, здоровый образ жизни.</w:t>
      </w:r>
    </w:p>
    <w:p w:rsidR="00CB54FE" w:rsidRPr="00E02729" w:rsidRDefault="00CB54FE" w:rsidP="00A16D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02729">
        <w:rPr>
          <w:rFonts w:ascii="Times New Roman" w:hAnsi="Times New Roman"/>
          <w:i/>
          <w:sz w:val="24"/>
          <w:szCs w:val="24"/>
          <w:lang w:eastAsia="ru-RU"/>
        </w:rPr>
        <w:t xml:space="preserve">Метапредметные результаты 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1.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2.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>Активное использование речевых средств для решения познавательных и коммуникативных задач.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3.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4.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 xml:space="preserve"> 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5.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>Овладение базовыми предметными и межпредметными понятиями, отражающими существенные связи между объектами и процессами (общение, культура, творчество; книга, автор, содержание; художественный текст и др.); осознание связи между предметами гуманитарно-эстетического цикла.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6.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>Овладение способностью принимать и сохранять цели и задачи учебной деятельности, находить средства их осуществления.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7.</w:t>
      </w:r>
      <w:r w:rsidRPr="0043282E">
        <w:rPr>
          <w:rFonts w:ascii="Times New Roman" w:hAnsi="Times New Roman"/>
          <w:sz w:val="24"/>
          <w:szCs w:val="24"/>
          <w:lang w:eastAsia="ru-RU"/>
        </w:rPr>
        <w:tab/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CB54FE" w:rsidRPr="00E02729" w:rsidRDefault="00CB54FE" w:rsidP="00A16D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02729">
        <w:rPr>
          <w:rFonts w:ascii="Times New Roman" w:hAnsi="Times New Roman"/>
          <w:i/>
          <w:sz w:val="24"/>
          <w:szCs w:val="24"/>
          <w:lang w:eastAsia="ru-RU"/>
        </w:rPr>
        <w:t xml:space="preserve">Предметные результаты 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1. Понимание литературы как явления национальной и мировой культуры, средства сохранения и передачи нравственных ценностей и традиций.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2. Формирование отношения к книге как важнейшей культурной ценности.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3. Формирование отношения к художественным произведениям как искусству слова.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 xml:space="preserve">4. Осознание духовно-нравственных ценностей великой русской литературы и литературы народов многонациональной России. 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5. 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6. 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и обосновывать нравственную оценку поступков героев.</w:t>
      </w:r>
    </w:p>
    <w:p w:rsidR="00CB54FE" w:rsidRPr="0043282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>7.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CB54FE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82E">
        <w:rPr>
          <w:rFonts w:ascii="Times New Roman" w:hAnsi="Times New Roman"/>
          <w:sz w:val="24"/>
          <w:szCs w:val="24"/>
          <w:lang w:eastAsia="ru-RU"/>
        </w:rPr>
        <w:t xml:space="preserve">8. 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 </w:t>
      </w:r>
    </w:p>
    <w:p w:rsidR="00CB54FE" w:rsidRDefault="00CB54FE" w:rsidP="00203592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C90663">
        <w:rPr>
          <w:rFonts w:ascii="Times New Roman" w:hAnsi="Times New Roman"/>
          <w:b/>
          <w:sz w:val="24"/>
          <w:szCs w:val="28"/>
        </w:rPr>
        <w:t>Содержание учебного предмета</w:t>
      </w:r>
    </w:p>
    <w:p w:rsidR="00CB54FE" w:rsidRPr="00EE7948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0">
        <w:rPr>
          <w:rFonts w:ascii="Times New Roman" w:hAnsi="Times New Roman"/>
          <w:sz w:val="24"/>
          <w:szCs w:val="24"/>
          <w:lang w:eastAsia="ru-RU"/>
        </w:rPr>
        <w:t>Учебный материал распределён по разделам:</w:t>
      </w:r>
    </w:p>
    <w:p w:rsidR="00CB54FE" w:rsidRPr="00EE7948" w:rsidRDefault="00CB54FE" w:rsidP="00A16D0A">
      <w:pPr>
        <w:numPr>
          <w:ilvl w:val="0"/>
          <w:numId w:val="10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   Кн</w:t>
      </w:r>
      <w:r>
        <w:rPr>
          <w:rFonts w:ascii="Times New Roman" w:hAnsi="Times New Roman"/>
          <w:sz w:val="24"/>
          <w:szCs w:val="24"/>
          <w:lang w:eastAsia="ru-RU"/>
        </w:rPr>
        <w:t xml:space="preserve">ига в мировой культуре </w:t>
      </w:r>
    </w:p>
    <w:p w:rsidR="00CB54FE" w:rsidRPr="00EE7948" w:rsidRDefault="00CB54FE" w:rsidP="00A16D0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Основные понятия: библиотека, каталог, аннотация. Высказывания о книгах известных людей прошлого и современности.</w:t>
      </w:r>
    </w:p>
    <w:p w:rsidR="00CB54FE" w:rsidRPr="00EE7948" w:rsidRDefault="00CB54FE" w:rsidP="00A16D0A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Истоки литературного творчества</w:t>
      </w:r>
    </w:p>
    <w:p w:rsidR="00CB54FE" w:rsidRPr="00EE7948" w:rsidRDefault="00CB54FE" w:rsidP="00A16D0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Основные понятия: сказки, притчи, былины, мифы. Виды устного народного творчества.</w:t>
      </w:r>
    </w:p>
    <w:p w:rsidR="00CB54FE" w:rsidRPr="00EE7948" w:rsidRDefault="00CB54FE" w:rsidP="00A16D0A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Родине, о подвигах, о славе </w:t>
      </w:r>
    </w:p>
    <w:p w:rsidR="00CB54FE" w:rsidRPr="00EE7948" w:rsidRDefault="00CB54FE" w:rsidP="00A16D0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Основные понятия: поступок, подвиг. Пословицы о Родине. Стихи и рассказы о войне.</w:t>
      </w:r>
    </w:p>
    <w:p w:rsidR="00CB54FE" w:rsidRPr="00EE7948" w:rsidRDefault="00CB54FE" w:rsidP="00A16D0A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 xml:space="preserve">Жить по совести, любя друг друга </w:t>
      </w:r>
    </w:p>
    <w:p w:rsidR="00CB54FE" w:rsidRPr="00EE7948" w:rsidRDefault="00CB54FE" w:rsidP="00A16D0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Основные понятия: ответственность, совесть. Рассказы о дружбе, хороших делах.</w:t>
      </w:r>
    </w:p>
    <w:p w:rsidR="00CB54FE" w:rsidRPr="00EE7948" w:rsidRDefault="00CB54FE" w:rsidP="00A16D0A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 xml:space="preserve">Литературная сказка </w:t>
      </w:r>
    </w:p>
    <w:p w:rsidR="00CB54FE" w:rsidRPr="00EE7948" w:rsidRDefault="00CB54FE" w:rsidP="00A16D0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Основные понятия: отзыв на книгу, переводная литература. Собиратели народных сказок. Литературные сказки.</w:t>
      </w:r>
    </w:p>
    <w:p w:rsidR="00CB54FE" w:rsidRDefault="00CB54FE" w:rsidP="00A16D0A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Великие русские писатели </w:t>
      </w:r>
    </w:p>
    <w:p w:rsidR="00CB54FE" w:rsidRPr="00EE7948" w:rsidRDefault="00CB54FE" w:rsidP="00A16D0A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sz w:val="24"/>
          <w:szCs w:val="24"/>
          <w:lang w:eastAsia="ru-RU"/>
        </w:rPr>
        <w:t>Литература как искусство слова</w:t>
      </w:r>
    </w:p>
    <w:p w:rsidR="00CB54FE" w:rsidRPr="00EE7948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948">
        <w:rPr>
          <w:rFonts w:ascii="Times New Roman" w:hAnsi="Times New Roman"/>
          <w:i/>
          <w:sz w:val="24"/>
          <w:szCs w:val="24"/>
          <w:lang w:eastAsia="ru-RU"/>
        </w:rPr>
        <w:t>Основные понятия</w:t>
      </w:r>
      <w:r w:rsidRPr="00EE7948">
        <w:rPr>
          <w:rFonts w:ascii="Times New Roman" w:hAnsi="Times New Roman"/>
          <w:sz w:val="24"/>
          <w:szCs w:val="24"/>
          <w:lang w:eastAsia="ru-RU"/>
        </w:rPr>
        <w:t>: средства художественной выразительности – метафора, олицетворение, эпитет, сравнение. Сравнение произведений живописи и литературы.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A708D">
        <w:rPr>
          <w:rFonts w:ascii="Times New Roman" w:hAnsi="Times New Roman"/>
          <w:bCs/>
          <w:i/>
          <w:sz w:val="24"/>
          <w:szCs w:val="24"/>
          <w:lang w:eastAsia="ru-RU"/>
        </w:rPr>
        <w:t>1.</w:t>
      </w:r>
      <w:r w:rsidRPr="00E22F00">
        <w:rPr>
          <w:rFonts w:ascii="Times New Roman" w:hAnsi="Times New Roman"/>
          <w:bCs/>
          <w:i/>
          <w:sz w:val="24"/>
          <w:szCs w:val="24"/>
          <w:lang w:eastAsia="ru-RU"/>
        </w:rPr>
        <w:t>Круг детского чтения. Тематика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1. Вводный раздел. «Любите книгу всей душой!» (М. Шолохов); «Путешествие по стране Литературия».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 xml:space="preserve"> 2. Жанровый блок. Устное народное творчество: былины; волшебные сказки; мифы в русском фольклоре.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«Страницы поэзии» (стихи современных поэтов, классиков русской и зарубежной литературы); мифы Древней Греции и древнего Рима; героические песни, библейские предания.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Литература-искусство слова. «Тропа» к А. Пушкину, М. Лермонтову, А. Блоку, С. Есенину, Н. Рубцову, М. Пришвину, Г. Паустовскому. Круг художественных произведений писателей, краткие сведения о жизни и творчестве.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3. Тематический блок. Произведения, посвященные Родине, ее истории, природе родной земли, взаимоотношениям человека с другими людьми и окружающим миром.  Произведения патриотической и нравственно-мировоззренческой тематики.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Произведения о путешествиях и приключениях, юмористич</w:t>
      </w:r>
      <w:r>
        <w:rPr>
          <w:rFonts w:ascii="Times New Roman" w:hAnsi="Times New Roman"/>
          <w:bCs/>
          <w:sz w:val="24"/>
          <w:szCs w:val="24"/>
          <w:lang w:eastAsia="ru-RU"/>
        </w:rPr>
        <w:t>еские рассказы и стихи. Научно-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познавательная литература.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A708D">
        <w:rPr>
          <w:rFonts w:ascii="Times New Roman" w:hAnsi="Times New Roman"/>
          <w:bCs/>
          <w:i/>
          <w:sz w:val="24"/>
          <w:szCs w:val="24"/>
          <w:lang w:eastAsia="ru-RU"/>
        </w:rPr>
        <w:t xml:space="preserve">2. </w:t>
      </w:r>
      <w:r w:rsidRPr="00E22F00">
        <w:rPr>
          <w:rFonts w:ascii="Times New Roman" w:hAnsi="Times New Roman"/>
          <w:bCs/>
          <w:i/>
          <w:sz w:val="24"/>
          <w:szCs w:val="24"/>
          <w:lang w:eastAsia="ru-RU"/>
        </w:rPr>
        <w:t>Коммуникативно-речевые умения и навыки при работе с текстом произведения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 развитие навыка чтения: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— с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пособ чтения: беглое чтение ц</w:t>
      </w:r>
      <w:r>
        <w:rPr>
          <w:rFonts w:ascii="Times New Roman" w:hAnsi="Times New Roman"/>
          <w:bCs/>
          <w:sz w:val="24"/>
          <w:szCs w:val="24"/>
          <w:lang w:eastAsia="ru-RU"/>
        </w:rPr>
        <w:t>елыми словами, сочетаниями слов;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— 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величение «поля» чтения путём овладения приёмами целостного чтения: интонационное объединение слов в составе словосочетаний, предложени</w:t>
      </w:r>
      <w:r>
        <w:rPr>
          <w:rFonts w:ascii="Times New Roman" w:hAnsi="Times New Roman"/>
          <w:bCs/>
          <w:sz w:val="24"/>
          <w:szCs w:val="24"/>
          <w:lang w:eastAsia="ru-RU"/>
        </w:rPr>
        <w:t>й и фраз;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— о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сознанное чтение про себя произведений различных жанров с последующим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воспроизведением их содержания;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— к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 xml:space="preserve">ачества навыка чтения: сознательное, правильное и выразительное чтение с темпом чтения </w:t>
      </w:r>
      <w:r w:rsidRPr="00E22F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E7CC8">
        <w:rPr>
          <w:rFonts w:ascii="Times New Roman" w:hAnsi="Times New Roman"/>
          <w:bCs/>
          <w:sz w:val="24"/>
          <w:szCs w:val="24"/>
          <w:lang w:eastAsia="ru-RU"/>
        </w:rPr>
        <w:t>80-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90 слов в минуту, умение самостоятельно подготовиться к выразительному чтению, передать через интонаци</w:t>
      </w:r>
      <w:r>
        <w:rPr>
          <w:rFonts w:ascii="Times New Roman" w:hAnsi="Times New Roman"/>
          <w:bCs/>
          <w:sz w:val="24"/>
          <w:szCs w:val="24"/>
          <w:lang w:eastAsia="ru-RU"/>
        </w:rPr>
        <w:t>ю своё отношение к прочитанному.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2) ф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ормирование речевых умений пр</w:t>
      </w:r>
      <w:r>
        <w:rPr>
          <w:rFonts w:ascii="Times New Roman" w:hAnsi="Times New Roman"/>
          <w:bCs/>
          <w:sz w:val="24"/>
          <w:szCs w:val="24"/>
          <w:lang w:eastAsia="ru-RU"/>
        </w:rPr>
        <w:t>и работе с текстом произведения: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амостоятельный (подробный и выборочный) пересказ текста с использованием приемов словесного рисования. Соблюдение при пересказе логической последовательнос</w:t>
      </w:r>
      <w:r>
        <w:rPr>
          <w:rFonts w:ascii="Times New Roman" w:hAnsi="Times New Roman"/>
          <w:bCs/>
          <w:sz w:val="24"/>
          <w:szCs w:val="24"/>
          <w:lang w:eastAsia="ru-RU"/>
        </w:rPr>
        <w:t>ти и точности изложения событий;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мение выделить основной смысл прочитанного текста и сформулировать е</w:t>
      </w:r>
      <w:r>
        <w:rPr>
          <w:rFonts w:ascii="Times New Roman" w:hAnsi="Times New Roman"/>
          <w:bCs/>
          <w:sz w:val="24"/>
          <w:szCs w:val="24"/>
          <w:lang w:eastAsia="ru-RU"/>
        </w:rPr>
        <w:t>го главную мысль своими словами;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- 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 xml:space="preserve"> воспроизведение содержания текста с элементами описания (природы, внешнего вида героя, обстановки и др.) и рассуждения;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заменой диалога повествованием;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- п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ридумывание сказок и составление рассказов по аналогии с прочитанными, включение в рассказ элементов описания, рассуждения.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3) </w:t>
      </w:r>
      <w:r w:rsidRPr="00FA708D"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оспитание культуры речи и чтения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-к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ультура общения с собеседником; точность выражения мысли; содержательность речи; умение слушать и понимать смысл речи собеседника, проявлять к нему внимание, поддерживая речевое общение репликами и вопросами, использование вежливых слов в общении, закрепление доброжелательно</w:t>
      </w:r>
      <w:r>
        <w:rPr>
          <w:rFonts w:ascii="Times New Roman" w:hAnsi="Times New Roman"/>
          <w:bCs/>
          <w:sz w:val="24"/>
          <w:szCs w:val="24"/>
          <w:lang w:eastAsia="ru-RU"/>
        </w:rPr>
        <w:t>го стиля общения с собеседником;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-ф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ормирование выразительной стороны речи чтения: работа над  интонацией (темпом, ритмом,  умением произносить текст с различными смысловыми оттенками (подтекстом): похвалой, одобрением, насмешкой, осуждением и т.д.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-о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риентировка в учебной книге по её оглавлению. Самостоятельное использование методического, ориентировочного и справочного материала книги, вопросов  и заданий к текстам, сносок. Ориентировка в таких понятиях, как: красная строка, абзац, по</w:t>
      </w:r>
      <w:r>
        <w:rPr>
          <w:rFonts w:ascii="Times New Roman" w:hAnsi="Times New Roman"/>
          <w:bCs/>
          <w:sz w:val="24"/>
          <w:szCs w:val="24"/>
          <w:lang w:eastAsia="ru-RU"/>
        </w:rPr>
        <w:t>дзаголовок;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-формирование умения самостоятельно выбрать и прочитать книгу (художественную и научно-познавательную), ориентируясь   на собственный интерес,  рекомендованный список литературы.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FA708D">
        <w:rPr>
          <w:rFonts w:ascii="Times New Roman" w:hAnsi="Times New Roman"/>
          <w:bCs/>
          <w:i/>
          <w:sz w:val="24"/>
          <w:szCs w:val="24"/>
          <w:lang w:eastAsia="ru-RU"/>
        </w:rPr>
        <w:t>3.</w:t>
      </w:r>
      <w:r w:rsidRPr="00E22F00">
        <w:rPr>
          <w:rFonts w:ascii="Times New Roman" w:hAnsi="Times New Roman"/>
          <w:bCs/>
          <w:i/>
          <w:sz w:val="24"/>
          <w:szCs w:val="24"/>
          <w:lang w:eastAsia="ru-RU"/>
        </w:rPr>
        <w:t>Опыт эстетического восприятия и понимания художественных произведений. Его обогащение на основе знакомства с произведениями разных видов искусств и наблюдений за окружающим миром.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1) о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пыт эстетического воспр</w:t>
      </w:r>
      <w:r>
        <w:rPr>
          <w:rFonts w:ascii="Times New Roman" w:hAnsi="Times New Roman"/>
          <w:bCs/>
          <w:sz w:val="24"/>
          <w:szCs w:val="24"/>
          <w:lang w:eastAsia="ru-RU"/>
        </w:rPr>
        <w:t>иятия мира на основе наблюдений: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ф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ормирование умения видеть и открывать красоту окружающего мира, многообразие его форм. Сопоставление своих впечатлений с эстетическим восприятием мира художником сл</w:t>
      </w:r>
      <w:r>
        <w:rPr>
          <w:rFonts w:ascii="Times New Roman" w:hAnsi="Times New Roman"/>
          <w:bCs/>
          <w:sz w:val="24"/>
          <w:szCs w:val="24"/>
          <w:lang w:eastAsia="ru-RU"/>
        </w:rPr>
        <w:t>ова, изобразительного искусства;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мение эмоционально откликаться на различное состояние природы  и выражать своё настроение в слове, красках, музыке; выбирать произведения искусств</w:t>
      </w:r>
      <w:r>
        <w:rPr>
          <w:rFonts w:ascii="Times New Roman" w:hAnsi="Times New Roman"/>
          <w:bCs/>
          <w:sz w:val="24"/>
          <w:szCs w:val="24"/>
          <w:lang w:eastAsia="ru-RU"/>
        </w:rPr>
        <w:t>а, созвучные своему настроению;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наблюдательности, умения находить необычное в обычном, сравнивать, сопоставлять предметы (приметы окружающего мира, явления), давать им эстетическую оценку.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-Наблюдение за настроением людей в различных ситуациях.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A708D">
        <w:rPr>
          <w:rFonts w:ascii="Times New Roman" w:hAnsi="Times New Roman"/>
          <w:bCs/>
          <w:sz w:val="24"/>
          <w:szCs w:val="24"/>
          <w:lang w:eastAsia="ru-RU"/>
        </w:rPr>
        <w:t>2) с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луша</w:t>
      </w:r>
      <w:r>
        <w:rPr>
          <w:rFonts w:ascii="Times New Roman" w:hAnsi="Times New Roman"/>
          <w:bCs/>
          <w:sz w:val="24"/>
          <w:szCs w:val="24"/>
          <w:lang w:eastAsia="ru-RU"/>
        </w:rPr>
        <w:t>ние художественных произведений: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интереса к слушанию рассказов, стихов басен, стимулирование при их в</w:t>
      </w:r>
      <w:r>
        <w:rPr>
          <w:rFonts w:ascii="Times New Roman" w:hAnsi="Times New Roman"/>
          <w:bCs/>
          <w:sz w:val="24"/>
          <w:szCs w:val="24"/>
          <w:lang w:eastAsia="ru-RU"/>
        </w:rPr>
        <w:t>оспроизведении активности детей;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 xml:space="preserve">мение сопоставлять эмоциональное состояние при слушании литературных произведений и восприятии музыки, картин, объединённых </w:t>
      </w:r>
      <w:r>
        <w:rPr>
          <w:rFonts w:ascii="Times New Roman" w:hAnsi="Times New Roman"/>
          <w:bCs/>
          <w:sz w:val="24"/>
          <w:szCs w:val="24"/>
          <w:lang w:eastAsia="ru-RU"/>
        </w:rPr>
        <w:t>общей темой, общим настроением;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з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аучивание стихотворений наизусть. Развитие поэтического слуха, наблюдение за мелодикой поэтической речи; воспитание эстетичес</w:t>
      </w:r>
      <w:r>
        <w:rPr>
          <w:rFonts w:ascii="Times New Roman" w:hAnsi="Times New Roman"/>
          <w:bCs/>
          <w:sz w:val="24"/>
          <w:szCs w:val="24"/>
          <w:lang w:eastAsia="ru-RU"/>
        </w:rPr>
        <w:t>кой отзывчивости на прочитанное;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лушание литературных произведений ( по выбору учащихся).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46C34">
        <w:rPr>
          <w:rFonts w:ascii="Times New Roman" w:hAnsi="Times New Roman"/>
          <w:bCs/>
          <w:sz w:val="24"/>
          <w:szCs w:val="24"/>
          <w:lang w:eastAsia="ru-RU"/>
        </w:rPr>
        <w:t>3) п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еречитывание художестве</w:t>
      </w:r>
      <w:r>
        <w:rPr>
          <w:rFonts w:ascii="Times New Roman" w:hAnsi="Times New Roman"/>
          <w:bCs/>
          <w:sz w:val="24"/>
          <w:szCs w:val="24"/>
          <w:lang w:eastAsia="ru-RU"/>
        </w:rPr>
        <w:t>нного произведения и его анализ: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азмышление над прочитанным произведением, выявление вопросов и про</w:t>
      </w:r>
      <w:r>
        <w:rPr>
          <w:rFonts w:ascii="Times New Roman" w:hAnsi="Times New Roman"/>
          <w:bCs/>
          <w:sz w:val="24"/>
          <w:szCs w:val="24"/>
          <w:lang w:eastAsia="ru-RU"/>
        </w:rPr>
        <w:t>блем, интересных для обсуждения;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н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ахождение при самостоятельном чтении точных слов и выражений для описания героя, места действия, конфликтных ситуаций и т.д.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-с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равнение стихотворений различных авторов на одну и ту же тему и выявление художественных особенностей текста, настрое</w:t>
      </w:r>
      <w:r>
        <w:rPr>
          <w:rFonts w:ascii="Times New Roman" w:hAnsi="Times New Roman"/>
          <w:bCs/>
          <w:sz w:val="24"/>
          <w:szCs w:val="24"/>
          <w:lang w:eastAsia="ru-RU"/>
        </w:rPr>
        <w:t>ния героев и авторского видения;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-ф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ормирование своего отношения к прочитанному; определение главной мысли произвед</w:t>
      </w:r>
      <w:r>
        <w:rPr>
          <w:rFonts w:ascii="Times New Roman" w:hAnsi="Times New Roman"/>
          <w:bCs/>
          <w:sz w:val="24"/>
          <w:szCs w:val="24"/>
          <w:lang w:eastAsia="ru-RU"/>
        </w:rPr>
        <w:t>ения; отношения автора к героям;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наблюдательности при чтении поэтического текста, умение находить в нём с помощью учителя сравнения, метафоры (без терминов), умение оценить выбор автором средств художеств</w:t>
      </w:r>
      <w:r>
        <w:rPr>
          <w:rFonts w:ascii="Times New Roman" w:hAnsi="Times New Roman"/>
          <w:bCs/>
          <w:sz w:val="24"/>
          <w:szCs w:val="24"/>
          <w:lang w:eastAsia="ru-RU"/>
        </w:rPr>
        <w:t>енной выразительности;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стное рисование портрета героя с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опорой на художественный текст;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умения предвосхищать (предвидеть) ход развития сюжета, последователь</w:t>
      </w:r>
      <w:r>
        <w:rPr>
          <w:rFonts w:ascii="Times New Roman" w:hAnsi="Times New Roman"/>
          <w:bCs/>
          <w:sz w:val="24"/>
          <w:szCs w:val="24"/>
          <w:lang w:eastAsia="ru-RU"/>
        </w:rPr>
        <w:t>ности событий, поведения героев;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мение воссоздавать различные эмоциональные состояния героя на основе слов, характеризующих его настроение.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) о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пыт творческой деятельности. Практическое знакомство с ли</w:t>
      </w:r>
      <w:r>
        <w:rPr>
          <w:rFonts w:ascii="Times New Roman" w:hAnsi="Times New Roman"/>
          <w:bCs/>
          <w:sz w:val="24"/>
          <w:szCs w:val="24"/>
          <w:lang w:eastAsia="ru-RU"/>
        </w:rPr>
        <w:t>тературными жанрами и терминами: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 д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раматизация прочит</w:t>
      </w:r>
      <w:r>
        <w:rPr>
          <w:rFonts w:ascii="Times New Roman" w:hAnsi="Times New Roman"/>
          <w:bCs/>
          <w:sz w:val="24"/>
          <w:szCs w:val="24"/>
          <w:lang w:eastAsia="ru-RU"/>
        </w:rPr>
        <w:t>анных произведений ( по выбору);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с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равнение произведений с описанием одного и того же предмета (лилии, ромашки, щенка и т. д.). Самостоятельное описание предмета по аналогии с прочитанным, использование сра</w:t>
      </w:r>
      <w:r>
        <w:rPr>
          <w:rFonts w:ascii="Times New Roman" w:hAnsi="Times New Roman"/>
          <w:bCs/>
          <w:sz w:val="24"/>
          <w:szCs w:val="24"/>
          <w:lang w:eastAsia="ru-RU"/>
        </w:rPr>
        <w:t>внений, олицетворений, эпитетов;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п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ридумывание сказочных историй об окружающих предметах по анал</w:t>
      </w:r>
      <w:r>
        <w:rPr>
          <w:rFonts w:ascii="Times New Roman" w:hAnsi="Times New Roman"/>
          <w:bCs/>
          <w:sz w:val="24"/>
          <w:szCs w:val="24"/>
          <w:lang w:eastAsia="ru-RU"/>
        </w:rPr>
        <w:t>огии со сказками Г.-Х.Андерсена;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умения переделывать рассказанную смеш</w:t>
      </w:r>
      <w:r>
        <w:rPr>
          <w:rFonts w:ascii="Times New Roman" w:hAnsi="Times New Roman"/>
          <w:bCs/>
          <w:sz w:val="24"/>
          <w:szCs w:val="24"/>
          <w:lang w:eastAsia="ru-RU"/>
        </w:rPr>
        <w:t>ную историю в грустную и. т. д.;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Формирование умения описывать события с точки зрения героя и автора, сравнивать их позиции.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умения самостоятельно подбирать средства художественной выразительности для текстов с пропусками в художественном описании природы или какого-либо предмета</w:t>
      </w:r>
      <w:r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азличение жанров художественных произведений: рассказа, сказки, стихотворения, былины; выд</w:t>
      </w:r>
      <w:r>
        <w:rPr>
          <w:rFonts w:ascii="Times New Roman" w:hAnsi="Times New Roman"/>
          <w:bCs/>
          <w:sz w:val="24"/>
          <w:szCs w:val="24"/>
          <w:lang w:eastAsia="ru-RU"/>
        </w:rPr>
        <w:t>еление их характерных признаков;</w:t>
      </w:r>
    </w:p>
    <w:p w:rsidR="00CB54FE" w:rsidRPr="00E22F00" w:rsidRDefault="00CB54FE" w:rsidP="00A16D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Практическое знакомство с литературными жанрами и терминами.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Былина - героико-патриотическая песня, сказание об исторических событиях и богатырях Древней Руси. Былина-жанр,  имеющийся только в русском фольклоре.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Рассказ - небольшое прозаическое художественное повествование о каком-либо случае, эпизоде из жизни героя.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2F00">
        <w:rPr>
          <w:rFonts w:ascii="Times New Roman" w:hAnsi="Times New Roman"/>
          <w:bCs/>
          <w:sz w:val="24"/>
          <w:szCs w:val="24"/>
          <w:lang w:eastAsia="ru-RU"/>
        </w:rPr>
        <w:t>Стихотворение - небольшое художественное произведение, написанное стихами. Оно ритмически организовано, имеет рифму, отличается эмоциональностью и выразительностью. Передаёт чувства, настроение и мысли человека (лирического героя).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 xml:space="preserve">мение сравнивать и объяснять разницу между </w:t>
      </w:r>
      <w:r>
        <w:rPr>
          <w:rFonts w:ascii="Times New Roman" w:hAnsi="Times New Roman"/>
          <w:bCs/>
          <w:sz w:val="24"/>
          <w:szCs w:val="24"/>
          <w:lang w:eastAsia="ru-RU"/>
        </w:rPr>
        <w:t>народной и литературной сказкой;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-р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азвитие умения составлять загадки с использованием метафор; развитие т</w:t>
      </w:r>
      <w:r>
        <w:rPr>
          <w:rFonts w:ascii="Times New Roman" w:hAnsi="Times New Roman"/>
          <w:bCs/>
          <w:sz w:val="24"/>
          <w:szCs w:val="24"/>
          <w:lang w:eastAsia="ru-RU"/>
        </w:rPr>
        <w:t>ворческого воображения учащихся;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-ф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ормирование умения составлять собственные произведения с использованием различных типов текста: описа</w:t>
      </w:r>
      <w:r>
        <w:rPr>
          <w:rFonts w:ascii="Times New Roman" w:hAnsi="Times New Roman"/>
          <w:bCs/>
          <w:sz w:val="24"/>
          <w:szCs w:val="24"/>
          <w:lang w:eastAsia="ru-RU"/>
        </w:rPr>
        <w:t>ния, повествования, рассуждения;</w:t>
      </w:r>
    </w:p>
    <w:p w:rsidR="00CB54FE" w:rsidRPr="00E22F00" w:rsidRDefault="00CB54FE" w:rsidP="00A16D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-у</w:t>
      </w:r>
      <w:r w:rsidRPr="00E22F00">
        <w:rPr>
          <w:rFonts w:ascii="Times New Roman" w:hAnsi="Times New Roman"/>
          <w:bCs/>
          <w:sz w:val="24"/>
          <w:szCs w:val="24"/>
          <w:lang w:eastAsia="ru-RU"/>
        </w:rPr>
        <w:t>мение сравнивать произведения одного и того же автора, обобщать знания об особенностях стиля автора, выбора темы, описания событий, героев, их нравственно-этической оценки, видения мира, нравственной оценки изображённых событий; составление обобщённого представления об авторе произведения.</w:t>
      </w:r>
    </w:p>
    <w:p w:rsidR="00CB54FE" w:rsidRPr="00EE7948" w:rsidRDefault="00CB54FE" w:rsidP="00A16D0A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  <w:lang w:eastAsia="ru-RU"/>
        </w:rPr>
      </w:pPr>
    </w:p>
    <w:p w:rsidR="00CB54FE" w:rsidRPr="00A16D0A" w:rsidRDefault="00CB54FE" w:rsidP="00203592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16D0A">
        <w:rPr>
          <w:rFonts w:ascii="Times New Roman" w:hAnsi="Times New Roman"/>
          <w:b/>
          <w:sz w:val="24"/>
          <w:szCs w:val="28"/>
        </w:rPr>
        <w:t>Тематическое планировани</w:t>
      </w:r>
      <w:r>
        <w:rPr>
          <w:rFonts w:ascii="Times New Roman" w:hAnsi="Times New Roman"/>
          <w:b/>
          <w:sz w:val="24"/>
          <w:szCs w:val="28"/>
        </w:rPr>
        <w:t>е.</w:t>
      </w:r>
    </w:p>
    <w:p w:rsidR="00CB54FE" w:rsidRPr="00A16D0A" w:rsidRDefault="00CB54FE" w:rsidP="00A16D0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6"/>
        <w:gridCol w:w="8222"/>
        <w:gridCol w:w="1096"/>
      </w:tblGrid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9343F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9343F">
              <w:rPr>
                <w:rFonts w:ascii="Times New Roman" w:hAnsi="Times New Roman"/>
                <w:b/>
                <w:sz w:val="24"/>
                <w:szCs w:val="28"/>
              </w:rPr>
              <w:t>Тема</w:t>
            </w:r>
          </w:p>
        </w:tc>
        <w:tc>
          <w:tcPr>
            <w:tcW w:w="1096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  <w:r w:rsidRPr="0059343F">
              <w:rPr>
                <w:rFonts w:ascii="Times New Roman" w:hAnsi="Times New Roman"/>
                <w:b/>
                <w:sz w:val="24"/>
                <w:szCs w:val="28"/>
              </w:rPr>
              <w:t>Кол-во часов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 по курсу литературного чтения. Содержание учебника.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сочинение на тему «Книга в нашей жизни»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Из повести временных лет. О книгах. Летописец Нестор.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М.Горький. «О книгах». Рассказ о своей домашней библиотеке.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книги. Подготовка сообщения на тему.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«Удивительная находка». Пересказ текста.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библиотеку. Подготовка сообщений о старинных и современных книгах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 (проверка техники чтения)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Виды устного народного творчества. Притчи, былины, мифы.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разных народов. Сочинение на тему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Библия-главная священная книга христиан. Из книги притчей Соломоновых (из Ветхого Завета).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Притча о сеятеле (из Нового Завета). Смысл притчи.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Милосердный самарянин (из Нового Завета). Смысл притчи.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Былины. Особенности былинных текстов. Устное сочинение по картине. В. Васнецов. «Гусляры».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«Исцеление  Ильи Муромца». Былина. Сравнение былины со сказочным текстом.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«Ильины три поездочки».  Сравнение поэтического и прозаического текстов былины.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сочинение по картине В. Васнецова «Богатырский скок» Славянский миф. Особенности мифа.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Мифы Древней Греции. «Деревянный конь». Мифологический словарь</w:t>
            </w:r>
          </w:p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 Е. Мелетинского.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«Мы идём в библиотеку». Произведения устного народного творчества.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чтение. Сказки о животных.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Тайская народная сказка. «Болтливая птичка». Создание сказки по аналогии.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Немецкая народная сказка. «Три бабочки». Подготовка к спектаклю.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чтение. «Царь и кузнец». Притча.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чтение. «Шрамы на сердце». Притча.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Наш театр. Подготовка сценария к сказке о лисе.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и большие секреты страны Литературии». Обобщение по разделу.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Пословицы о Родине. Поступок, подвиг.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К.Ушинский. «Отечество». В.Песков. «Отечество». Сравнение текстов о Родине.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Н.Языков. «Мой друг! Что может быть милей…» А. Рылов. Пейзаж с рекой. С. Романовский. «Русь». «Святая Русь» Святитель Филарет Московский</w:t>
            </w:r>
          </w:p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произведений художественной литературы и живописи.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Невский. Подготовка сообщения о святом Александре Невском. В. Серов. Ледовое побоище. Н.Кончаловская. Слово о побоище ледовом.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Дмитрий Донской. Куликовская битва. Подготовка сообщения о Дмитрии Донском.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песня. Ф. Глинка. «Солдатская песнь».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Великая Отечественная война 1941-1945 годов. Р. Рождественский. «Реквием».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А. Приставкин. «Портрет отца».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В. Костецкий. «Возвращение».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Е. Благинина. «Папе на фронт».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Лактионов. «Письмо с фронта».</w:t>
            </w: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произведения живописи и литературы.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«Мы идём в библиотеку». Историческая литература для детей.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чтение. С. Фурин. «Чтобы солнышко светило». В. Орлов. «Разноцветная планета».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чтение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Ф. Семяновский. «Фронтовое детство». Фотография-источник получения информации.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и большие секреты страны Литературии».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Творческий проект на тему «Нам не нужна война»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А.Толстой «Детство Никиты»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А. Толстой. «Детство Никиты». Смысл рассказа. Герои рассказа.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И. Суриков. «Детство». Сравнение прозаического и поэтического текстов на тему.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А.Гайдар. «Тимур и его команда». Смысл рассказа.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А.Гайдар. «Тимур и его команда». Создание текста по аналогии.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М. Зощенко. «Самое главное». Смысл рассказа.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И. Пивоварова. «Смеялись мы-хи-хи…» Соотнесение содержания текста с пословицей.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Н. Носов. «Дневник Коли Синицына».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Мы идём в библиотеку. Создание выставки «Писатели-детям»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чтение. Н.Носов. «Метро».  Особенности юмористического текста.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Семейное чтение. </w:t>
            </w:r>
          </w:p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В. Драгунский. «…бы». Смысл рассказа.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Наш театр. Н. Носов. «Витя Малеев в школе и дома». Инсценирование.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и большие секреты страны Литературии». Обобщение по разделу.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57.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Собиратели русских народных сказок: А.Афанасьев, В. Даль, К. Ушинский, Л. Толстой, А. Толстой.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58.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Вильгельм и Якоб Гримм - собиратели немецких народных сказок.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59.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Гримм. «Белоснежка и семь гномов». Особенности зарубежной литературной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60.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Братья Гримм. «Белоснежка и семь гномов». Герои литературной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61.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Перро-собиратель народных сюжетов.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62.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Перро. «Мальчик - с – пальчик». Особенности зарубежного сюжета. Герои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63.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Перро. «Спящая красавица». Представление книги.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64.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Шарль Перро. «Спящая красавица». Герои книги.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65.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Сказки Г.-Х. Андерсена.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66.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Г.-Х.Андерсен. «Дикие лебеди». Сравнение с русской литературной сказкой.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67.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Г.-Х.Андерсен. «Дикие лебеди». Герои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68.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Отзыв на книгу Г.-Х. Андерсена «Дикие лебеди»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69.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Г.-Х.Андерсен. «Пятеро из одного стручка». Смысл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70.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Г.-Х.Андерсен. «Пятеро из одного стручка». Судьба героев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71.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Г.-Х.Андерсен. «Чайник». Смысл сказки.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72.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сказки по аналогии.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73.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Мы идём в библиотеку. Сказки зарубежных писателей.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74.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чтение. И.Токмакова. «Сказочка о счастье».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75.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Семейное чтение. С. Аксаков. «Аленький цветочек».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76.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С. Аксаков. «Аленький цветочек». Ш.Перро. «Красавица и Чудовище». Сравнение сказок.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77.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 Наш театр. Э. Хогарт. «Мафин печёт пирог». Инсценирование.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78.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и большие секреты страны Литературии». Обобщение по разделу. Составление каталога на тему.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79.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и большие секреты страны Литературии». Составление аннотации.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80.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81.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Стихотворения и сказки. К. Паустовский. «Сказки А.С. Пушкина».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82.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«Сказка о мёртвой царевне и семи богатырях». Особенность литературной сказки.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83.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Сказка о мёртвой царевне и семи богатырях. Герои сказки. Волшебные предметы в сказке.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84.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А.С. Пушкин. «Осень». Е. Волков. «Октябрь». Сравнение произведения живописи и литературы.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85.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А. С. Пушкин. «Гонимы вешними лучами…» Средства художественной выразительности для создания образа весны.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86.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Ф. И. Тютчев. «Ещё земли печален вид…» А. Куиджи. «Ранняя весна». Сравнение произведений  живописи и литературы.  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87.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 И. Левитана. Вечерний звон. И.Козлов. Сравнение произведений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88.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М. Лермонтов. «Горные вершины». Гёте. Перевод  В.Брюсова. Сравнение текстов.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89.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М. Лермонтов. «Песня про царя Ивана Васильевича, молодого опричника и удалого купца Калашникова».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90.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Особенности исторической песни.М. Лермонтов. «Бородино».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91.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исторической песни.М. Лермонтов. «Бородино».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92.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Л.Толстой. «Маman» (Из повести «Детство»). Герои рассказа.  Л. Толстой. «Ивины».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93.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Никитин. Средства художественной выразительности для создания картины. И. Никитин. «Когда закат прощальными лучами…»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94.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И. Бунин. «Гаснет вечер…», «Ещё холодно и сыро».Н. Некрасов. «Мороз, Красный нос». Сравнение со сказочным текстом.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95.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Проект. Мы идём в музей. Подготовка к экскурсии.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96.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чтение. Л. Толстой. «Был русский князь Олег».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97.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Басни Л.Толстого.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98.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Толстой. «Петя Ростов». Пересказ.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99.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Наш театр. И. Крылов. «Ворона и Лисица». Инсценирование.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100.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«Маленькие и большие секреты страны Литературии». Обобщение по разделу. Контрольная работа.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101.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Обобщение. Ритм. Рифма. 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102.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 Стихотворение и стихотворение в прозе.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103.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 Понятие «Художественная литература»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104.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 по рассказу И.Тургенева «Воробей»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CB54FE" w:rsidTr="0059343F">
        <w:tc>
          <w:tcPr>
            <w:tcW w:w="996" w:type="dxa"/>
          </w:tcPr>
          <w:p w:rsidR="00CB54FE" w:rsidRPr="0059343F" w:rsidRDefault="00CB54FE" w:rsidP="005934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 w:rsidRPr="0059343F">
              <w:rPr>
                <w:rFonts w:ascii="Times New Roman" w:hAnsi="Times New Roman"/>
                <w:sz w:val="24"/>
                <w:szCs w:val="28"/>
              </w:rPr>
              <w:t>105.</w:t>
            </w:r>
          </w:p>
        </w:tc>
        <w:tc>
          <w:tcPr>
            <w:tcW w:w="8222" w:type="dxa"/>
          </w:tcPr>
          <w:p w:rsidR="00CB54FE" w:rsidRPr="0059343F" w:rsidRDefault="00CB54FE" w:rsidP="0059343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343F">
              <w:rPr>
                <w:rFonts w:ascii="Times New Roman" w:hAnsi="Times New Roman"/>
                <w:sz w:val="24"/>
                <w:szCs w:val="24"/>
                <w:lang w:eastAsia="ru-RU"/>
              </w:rPr>
              <w:t>Задание и рекомендации на летние каникулы</w:t>
            </w:r>
          </w:p>
        </w:tc>
        <w:tc>
          <w:tcPr>
            <w:tcW w:w="1096" w:type="dxa"/>
          </w:tcPr>
          <w:p w:rsidR="00CB54FE" w:rsidRPr="009C319E" w:rsidRDefault="00CB54FE" w:rsidP="005934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19E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CB54FE" w:rsidRPr="00A16D0A" w:rsidRDefault="00CB54FE" w:rsidP="00A16D0A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8"/>
        </w:rPr>
      </w:pPr>
    </w:p>
    <w:sectPr w:rsidR="00CB54FE" w:rsidRPr="00A16D0A" w:rsidSect="00A16D0A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4FE" w:rsidRDefault="00CB54FE" w:rsidP="00A16D0A">
      <w:pPr>
        <w:spacing w:after="0" w:line="240" w:lineRule="auto"/>
      </w:pPr>
      <w:r>
        <w:separator/>
      </w:r>
    </w:p>
  </w:endnote>
  <w:endnote w:type="continuationSeparator" w:id="0">
    <w:p w:rsidR="00CB54FE" w:rsidRDefault="00CB54FE" w:rsidP="00A1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FE" w:rsidRDefault="00CB54FE">
    <w:pPr>
      <w:pStyle w:val="Footer"/>
      <w:jc w:val="right"/>
    </w:pPr>
    <w:fldSimple w:instr="PAGE   \* MERGEFORMAT">
      <w:r>
        <w:rPr>
          <w:noProof/>
        </w:rPr>
        <w:t>9</w:t>
      </w:r>
    </w:fldSimple>
  </w:p>
  <w:p w:rsidR="00CB54FE" w:rsidRDefault="00CB54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4FE" w:rsidRDefault="00CB54FE" w:rsidP="00A16D0A">
      <w:pPr>
        <w:spacing w:after="0" w:line="240" w:lineRule="auto"/>
      </w:pPr>
      <w:r>
        <w:separator/>
      </w:r>
    </w:p>
  </w:footnote>
  <w:footnote w:type="continuationSeparator" w:id="0">
    <w:p w:rsidR="00CB54FE" w:rsidRDefault="00CB54FE" w:rsidP="00A1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A1"/>
    <w:multiLevelType w:val="hybridMultilevel"/>
    <w:tmpl w:val="00005422"/>
    <w:lvl w:ilvl="0" w:tplc="0000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66B"/>
    <w:multiLevelType w:val="hybridMultilevel"/>
    <w:tmpl w:val="000066C4"/>
    <w:lvl w:ilvl="0" w:tplc="00004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36B1D65"/>
    <w:multiLevelType w:val="multilevel"/>
    <w:tmpl w:val="A1AE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C29FC"/>
    <w:multiLevelType w:val="multilevel"/>
    <w:tmpl w:val="A3A6B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19E87FBB"/>
    <w:multiLevelType w:val="multilevel"/>
    <w:tmpl w:val="1542FC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5A3B20"/>
    <w:multiLevelType w:val="multilevel"/>
    <w:tmpl w:val="085025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0E4290"/>
    <w:multiLevelType w:val="multilevel"/>
    <w:tmpl w:val="931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A4922"/>
    <w:multiLevelType w:val="multilevel"/>
    <w:tmpl w:val="A4B0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BF01DF"/>
    <w:multiLevelType w:val="multilevel"/>
    <w:tmpl w:val="DF6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8A13B5"/>
    <w:multiLevelType w:val="hybridMultilevel"/>
    <w:tmpl w:val="013A5B4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A607C46"/>
    <w:multiLevelType w:val="multilevel"/>
    <w:tmpl w:val="CDF01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1F5149"/>
    <w:multiLevelType w:val="multilevel"/>
    <w:tmpl w:val="35242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F5165A"/>
    <w:multiLevelType w:val="multilevel"/>
    <w:tmpl w:val="5FD8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20C48"/>
    <w:multiLevelType w:val="hybridMultilevel"/>
    <w:tmpl w:val="D0F4B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CC6F1A"/>
    <w:multiLevelType w:val="multilevel"/>
    <w:tmpl w:val="0D4A0D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9F58F6"/>
    <w:multiLevelType w:val="multilevel"/>
    <w:tmpl w:val="4CFA9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31AC2"/>
    <w:multiLevelType w:val="hybridMultilevel"/>
    <w:tmpl w:val="4D92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023913"/>
    <w:multiLevelType w:val="multilevel"/>
    <w:tmpl w:val="A3A6B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>
    <w:nsid w:val="7BC03788"/>
    <w:multiLevelType w:val="hybridMultilevel"/>
    <w:tmpl w:val="4EAEBAF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E4C6CCC"/>
    <w:multiLevelType w:val="multilevel"/>
    <w:tmpl w:val="4F38A9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4"/>
  </w:num>
  <w:num w:numId="13">
    <w:abstractNumId w:val="19"/>
  </w:num>
  <w:num w:numId="14">
    <w:abstractNumId w:val="14"/>
  </w:num>
  <w:num w:numId="15">
    <w:abstractNumId w:val="11"/>
  </w:num>
  <w:num w:numId="16">
    <w:abstractNumId w:val="18"/>
  </w:num>
  <w:num w:numId="17">
    <w:abstractNumId w:val="1"/>
  </w:num>
  <w:num w:numId="18">
    <w:abstractNumId w:val="0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D0A"/>
    <w:rsid w:val="00050E58"/>
    <w:rsid w:val="00101326"/>
    <w:rsid w:val="0014490A"/>
    <w:rsid w:val="00203592"/>
    <w:rsid w:val="00264CDC"/>
    <w:rsid w:val="002A3774"/>
    <w:rsid w:val="00303465"/>
    <w:rsid w:val="00321FEB"/>
    <w:rsid w:val="004314D1"/>
    <w:rsid w:val="0043282E"/>
    <w:rsid w:val="004E7CC8"/>
    <w:rsid w:val="00546C34"/>
    <w:rsid w:val="0055254A"/>
    <w:rsid w:val="0059343F"/>
    <w:rsid w:val="005E5913"/>
    <w:rsid w:val="00683E36"/>
    <w:rsid w:val="006A7227"/>
    <w:rsid w:val="00812BEF"/>
    <w:rsid w:val="008C5EBB"/>
    <w:rsid w:val="009640B9"/>
    <w:rsid w:val="009837F8"/>
    <w:rsid w:val="009C319E"/>
    <w:rsid w:val="009E71A8"/>
    <w:rsid w:val="00A04BAC"/>
    <w:rsid w:val="00A16D0A"/>
    <w:rsid w:val="00A30CC8"/>
    <w:rsid w:val="00A36A05"/>
    <w:rsid w:val="00A73EBC"/>
    <w:rsid w:val="00A7519B"/>
    <w:rsid w:val="00A76CA5"/>
    <w:rsid w:val="00BD2DA5"/>
    <w:rsid w:val="00C2090C"/>
    <w:rsid w:val="00C24D01"/>
    <w:rsid w:val="00C757C9"/>
    <w:rsid w:val="00C90663"/>
    <w:rsid w:val="00CB54FE"/>
    <w:rsid w:val="00CC34C3"/>
    <w:rsid w:val="00D47E21"/>
    <w:rsid w:val="00D571BC"/>
    <w:rsid w:val="00E02729"/>
    <w:rsid w:val="00E22F00"/>
    <w:rsid w:val="00E55FC4"/>
    <w:rsid w:val="00EB7E59"/>
    <w:rsid w:val="00EC1629"/>
    <w:rsid w:val="00EE7948"/>
    <w:rsid w:val="00F00D6E"/>
    <w:rsid w:val="00FA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D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6D0A"/>
    <w:pPr>
      <w:ind w:left="720"/>
      <w:contextualSpacing/>
    </w:pPr>
  </w:style>
  <w:style w:type="table" w:styleId="TableGrid">
    <w:name w:val="Table Grid"/>
    <w:basedOn w:val="TableNormal"/>
    <w:uiPriority w:val="99"/>
    <w:rsid w:val="00A16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uiPriority w:val="99"/>
    <w:rsid w:val="00A16D0A"/>
  </w:style>
  <w:style w:type="paragraph" w:styleId="NormalWeb">
    <w:name w:val="Normal (Web)"/>
    <w:basedOn w:val="Normal"/>
    <w:uiPriority w:val="99"/>
    <w:rsid w:val="00A16D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A16D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D0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1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D0A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159</TotalTime>
  <Pages>8</Pages>
  <Words>3016</Words>
  <Characters>17193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2018-09-15T10:29:00Z</cp:lastPrinted>
  <dcterms:created xsi:type="dcterms:W3CDTF">2015-08-06T09:30:00Z</dcterms:created>
  <dcterms:modified xsi:type="dcterms:W3CDTF">2018-10-31T10:08:00Z</dcterms:modified>
</cp:coreProperties>
</file>