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46" w:rsidRPr="0003364C" w:rsidRDefault="00894E46" w:rsidP="003E0F47">
      <w:pPr>
        <w:pStyle w:val="1"/>
        <w:numPr>
          <w:ilvl w:val="1"/>
          <w:numId w:val="19"/>
        </w:numPr>
        <w:shd w:val="clear" w:color="auto" w:fill="auto"/>
        <w:tabs>
          <w:tab w:val="left" w:pos="987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Участники отбора - юридические лица, индивидуальные предприниматели, осуществляющие деятельность по организации питания, имеющие положительный опыт в организации питания, и в отношении которых:</w:t>
      </w:r>
    </w:p>
    <w:p w:rsidR="00894E46" w:rsidRPr="0003364C" w:rsidRDefault="00894E46" w:rsidP="00BA07C9">
      <w:pPr>
        <w:pStyle w:val="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не проводится ликвидации участника отбора - юридического лица и отсутствие решения арбитражного суда о признании участника отбора - юридического лица, индивидуального предпринимателя банкротом и об открытии конкурсного производства;</w:t>
      </w:r>
    </w:p>
    <w:p w:rsidR="00894E46" w:rsidRPr="0003364C" w:rsidRDefault="00894E46" w:rsidP="00BA07C9">
      <w:pPr>
        <w:pStyle w:val="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не приостановлена деятельность участника отбора в порядке, предусмотренном действующим законодательством, на день подачи предложения на участие в отборе.</w:t>
      </w:r>
    </w:p>
    <w:p w:rsidR="00894E46" w:rsidRPr="0003364C" w:rsidRDefault="00894E46" w:rsidP="0008493D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проведения отбора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894E46" w:rsidRPr="0003364C" w:rsidRDefault="00894E46" w:rsidP="0008493D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Отбор организации, осуществляющей организацию питания обучающихся  Учреждения (далее - отбор) проводится при необходимости.</w:t>
      </w:r>
    </w:p>
    <w:p w:rsidR="00894E46" w:rsidRPr="0003364C" w:rsidRDefault="00894E46" w:rsidP="00E75770">
      <w:pPr>
        <w:pStyle w:val="1"/>
        <w:numPr>
          <w:ilvl w:val="0"/>
          <w:numId w:val="3"/>
        </w:numPr>
        <w:shd w:val="clear" w:color="auto" w:fill="auto"/>
        <w:tabs>
          <w:tab w:val="left" w:pos="97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Решение о проведении отбора принимает Учреждение.</w:t>
      </w:r>
    </w:p>
    <w:p w:rsidR="00894E46" w:rsidRPr="0003364C" w:rsidRDefault="00894E46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Проведение отбора осуществляет комиссия, персональный состав которой утверждается приказом руководителя Учреждения.</w:t>
      </w:r>
    </w:p>
    <w:p w:rsidR="00894E46" w:rsidRPr="0003364C" w:rsidRDefault="00894E46" w:rsidP="00E75770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состав комиссии входят председатель, заместитель председателя, секретарь и иные члены комиссии. К работе комиссии могут привлекаться специалисты-эксперты, представители родителей (законных представителей) Учреждения, не являющиеся работниками Учреждения.</w:t>
      </w:r>
    </w:p>
    <w:p w:rsidR="00894E46" w:rsidRPr="0003364C" w:rsidRDefault="00894E46" w:rsidP="00E75770">
      <w:pPr>
        <w:pStyle w:val="1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Общее количество членов комиссии не менее 5 и должно составлять нечетное количество участников.</w:t>
      </w:r>
    </w:p>
    <w:p w:rsidR="00894E46" w:rsidRPr="0003364C" w:rsidRDefault="00894E46" w:rsidP="00E75770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Информация о проведении отбора направляется учреждениям, осуществляющим организацию питания. </w:t>
      </w:r>
    </w:p>
    <w:p w:rsidR="00894E46" w:rsidRPr="0003364C" w:rsidRDefault="00894E46" w:rsidP="00E75770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Информация должна содержать следующие сведения:</w:t>
      </w:r>
    </w:p>
    <w:p w:rsidR="00894E46" w:rsidRPr="0003364C" w:rsidRDefault="00894E4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наименование, место нахождения, почтовый адрес, адрес электронной почты, номер контактного телефона Учреждения;</w:t>
      </w:r>
    </w:p>
    <w:p w:rsidR="00894E46" w:rsidRPr="0003364C" w:rsidRDefault="00894E4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официальный сайт Учреждения, на котором размещен настоящий Порядок;</w:t>
      </w:r>
    </w:p>
    <w:p w:rsidR="00894E46" w:rsidRPr="0003364C" w:rsidRDefault="00894E4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место, дата и время окончания приема предложений на участие в отборе, подведения итогов отбора.</w:t>
      </w:r>
    </w:p>
    <w:p w:rsidR="00894E46" w:rsidRPr="0003364C" w:rsidRDefault="00894E46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отбора подает предложение на участие в отборе Учреждению в письменной форме в запечатанном конверте, на котором указывается наименование отбора, наименование участника отбора, в срок, указанный в информации о проведении отбора. Если конверт не запечатан, организатор отбора не несет ответственности за сохранность содержащихся в нем документов.</w:t>
      </w:r>
    </w:p>
    <w:p w:rsidR="00894E46" w:rsidRPr="0003364C" w:rsidRDefault="00894E46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 на участие в отборе оформляется на русском языке, должна быть отпечатана или написана чернилами, подписана (заверена) руководителем или уполномоченным лицом. При оформлении предложения на участие в отборе должны применяться общепринятые обозначения и наименования, не должны допускаться двусмысленные толкования.</w:t>
      </w:r>
    </w:p>
    <w:p w:rsidR="00894E46" w:rsidRPr="0003364C" w:rsidRDefault="00894E46" w:rsidP="00E75770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 на участие в отборе содержит следующую информацию и документы (или заверенные Участником копии таких документов):</w:t>
      </w:r>
    </w:p>
    <w:p w:rsidR="00894E46" w:rsidRPr="0003364C" w:rsidRDefault="00894E46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lastRenderedPageBreak/>
        <w:t>предложение о заключении договора на организацию питания обучающихся, подписанное руководителем либо уполномоченным лицом</w:t>
      </w:r>
      <w:r w:rsidRPr="0003364C">
        <w:rPr>
          <w:sz w:val="28"/>
          <w:szCs w:val="28"/>
        </w:rPr>
        <w:t xml:space="preserve"> </w:t>
      </w:r>
      <w:r w:rsidRPr="0003364C">
        <w:rPr>
          <w:rFonts w:ascii="Times New Roman" w:hAnsi="Times New Roman"/>
          <w:sz w:val="28"/>
          <w:szCs w:val="28"/>
        </w:rPr>
        <w:t>по форме Приложения № 1 к настоящему Порядку.;</w:t>
      </w:r>
    </w:p>
    <w:p w:rsidR="00894E46" w:rsidRPr="0003364C" w:rsidRDefault="00894E46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копии документов, подтверждающих полномочия лица, подписавшего предложение;</w:t>
      </w:r>
    </w:p>
    <w:p w:rsidR="00894E46" w:rsidRPr="0003364C" w:rsidRDefault="00894E46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учредительные документы;</w:t>
      </w:r>
    </w:p>
    <w:p w:rsidR="00894E46" w:rsidRPr="0003364C" w:rsidRDefault="00894E46" w:rsidP="009F67E9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выписку (заверенную копию) из Единого государственного реестра юридических лиц/Единого государственного реестра индивидуальных предпринимателей, полученную не позднее шести месяцев до дня подачи предложения;</w:t>
      </w:r>
    </w:p>
    <w:p w:rsidR="00894E46" w:rsidRPr="0003364C" w:rsidRDefault="00894E46" w:rsidP="009F67E9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 xml:space="preserve">сведения о банковских реквизитах, Ф.И.О. руководителя и главного бухгалтера (при наличии), юридический и фактический адреса организации, контактные телефоны; </w:t>
      </w:r>
    </w:p>
    <w:p w:rsidR="00894E46" w:rsidRPr="0003364C" w:rsidRDefault="00894E46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 (или их заверенные Участником копии), подтверждающие соответствие типовым критериям отбора оператора питания и его квалификацию, а именно:</w:t>
      </w:r>
    </w:p>
    <w:p w:rsidR="00894E46" w:rsidRPr="0003364C" w:rsidRDefault="00894E46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Программу производственного контроля, договора с аккредитованной лабораторией (испытательным центром) на проведение микробиологических и физико – химических исследований сырья и готовой продукции не менее 1 раза в квартал, договора на проведение периодических медицинских осмотров;</w:t>
      </w:r>
    </w:p>
    <w:p w:rsidR="00894E46" w:rsidRPr="0003364C" w:rsidRDefault="00894E46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действующий сертификат соответствия услуг общественного питания и выпускаемой продукции общественного питания;</w:t>
      </w:r>
    </w:p>
    <w:p w:rsidR="00894E46" w:rsidRPr="0003364C" w:rsidRDefault="00894E46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разработанное меню для детей школьного возраста всех возрастных категорий, соответствующего всем требованиям, предъявляемым к составлению такого меню;</w:t>
      </w:r>
    </w:p>
    <w:p w:rsidR="00894E46" w:rsidRPr="0003364C" w:rsidRDefault="00894E46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картотеку блюд и изделий (карточек – раскладок) для  школьного питания в соответствие с разработанным меню;</w:t>
      </w:r>
    </w:p>
    <w:p w:rsidR="00894E46" w:rsidRPr="0003364C" w:rsidRDefault="00894E46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документы, подтверждающие квалификацию участника отбора, минимальное количество, которые обязательны для участия, но не несут присвоение дополнительных баллов, а именно :</w:t>
      </w:r>
    </w:p>
    <w:p w:rsidR="00894E46" w:rsidRPr="0003364C" w:rsidRDefault="00894E46" w:rsidP="005A6640">
      <w:pPr>
        <w:pStyle w:val="1"/>
        <w:shd w:val="clear" w:color="auto" w:fill="auto"/>
        <w:tabs>
          <w:tab w:val="left" w:pos="265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сведения о специалистах - на одного технолога (техника/инженера общественного питания), на трех поваров 5, 6 разрядов, в т. ч. надлежащим образом заверенные копии дипломов, аттестатов, сертификатов, свидетельств и других документов, подтверждающих квалификацию специалистов;</w:t>
      </w:r>
    </w:p>
    <w:p w:rsidR="00894E46" w:rsidRPr="0003364C" w:rsidRDefault="00894E46" w:rsidP="005A6640">
      <w:pPr>
        <w:pStyle w:val="1"/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грамоты, дипломы, иные награды, благодарственные письма, положительные отзывы и другие документы, подтверждающие деловую репутацию участника отбора  - один документ;</w:t>
      </w:r>
    </w:p>
    <w:p w:rsidR="00894E46" w:rsidRPr="0003364C" w:rsidRDefault="00894E46" w:rsidP="0080635C">
      <w:pPr>
        <w:pStyle w:val="1"/>
        <w:shd w:val="clear" w:color="auto" w:fill="auto"/>
        <w:tabs>
          <w:tab w:val="left" w:pos="231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сведения об опыте Участника отбора по организации общественного питания и документы, подтверждающие такое исполнение (один исполненный  договор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отдыха детей и их оздоровления);</w:t>
      </w:r>
    </w:p>
    <w:p w:rsidR="00894E46" w:rsidRPr="0003364C" w:rsidRDefault="00894E46" w:rsidP="0080635C">
      <w:pPr>
        <w:pStyle w:val="1"/>
        <w:shd w:val="clear" w:color="auto" w:fill="auto"/>
        <w:tabs>
          <w:tab w:val="left" w:pos="370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информацию о наличии предприятия общественного питания и документы, подтверждающие это наличие.</w:t>
      </w:r>
    </w:p>
    <w:p w:rsidR="00894E46" w:rsidRPr="0003364C" w:rsidRDefault="00894E46" w:rsidP="0080635C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>Для получения дополнительных баллов Участник отбора может включить в предложение на участие в отборе документы (заверенные копии), подтверждающие квалификацию участника отбора, его деловую репутацию, опыт оказания услуг по организации питания, в том количестве, которое указано в Приложении № 2 таблица№ 1.</w:t>
      </w:r>
    </w:p>
    <w:p w:rsidR="00894E46" w:rsidRPr="0003364C" w:rsidRDefault="00894E4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Представленные документы на участие в отборе не возвращаются участнику отбора. Расходы, понесенные при подготовке документов на участие в отборе, а также расходы на участие в отборе, не возмещаются Учреждением независимо от результатов отбора.</w:t>
      </w:r>
    </w:p>
    <w:p w:rsidR="00894E46" w:rsidRPr="0003364C" w:rsidRDefault="00894E4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При регистрации лицо, подающее предложение на участие в отборе предъявляет паспорт.</w:t>
      </w:r>
    </w:p>
    <w:p w:rsidR="00894E46" w:rsidRPr="0003364C" w:rsidRDefault="00894E4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Дата поступления предложения на участие в отборе фиксируется в Журнале приема предложений на участие в отборе с указанием даты приема.</w:t>
      </w:r>
    </w:p>
    <w:p w:rsidR="00894E46" w:rsidRPr="0003364C" w:rsidRDefault="00894E4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Для принятия участия в отборе претендент обязан ознакомиться с настоящим Порядком.</w:t>
      </w:r>
    </w:p>
    <w:p w:rsidR="00894E46" w:rsidRPr="0003364C" w:rsidRDefault="00894E4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отбора вправе изменить или отозвать свое предложение на участие в отборе до истечения срока приема предложений на участие в отборе, указанного в объявлении о проведении отбора, письменно уведомив Учреждение. Отзыв подлежит регистрации в Журнале приема предложений на участие в отборе.</w:t>
      </w:r>
    </w:p>
    <w:p w:rsidR="00894E46" w:rsidRPr="0003364C" w:rsidRDefault="00894E4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Предложения на участие отборе, поступившие по истечении срока приема предложений на участие в отборе, указанного в объявлении о проведении отбора, не принимаются и не рассматриваются.</w:t>
      </w:r>
    </w:p>
    <w:p w:rsidR="00894E46" w:rsidRPr="0003364C" w:rsidRDefault="00894E4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Комиссия рассматривает предложения на участие в отборе на основании документов, представленных в соответствии с п. 3.8. настоящего Порядка. Непредставление в составе предложения на участие в отборе документов, указанных в п. 3.8. настоящего Порядка, а также содержания в них недостоверных сведений, равно как и несоблюдение требований к оформлению предложения на участие в отборе, указанных в п. 3.7. настоящего Порядка, а также несоответствие предложения форме Приложения № 1 к настоящему Порядку, влечет за собой отклонение предложения на участие в отборе.</w:t>
      </w:r>
    </w:p>
    <w:p w:rsidR="00894E46" w:rsidRPr="0003364C" w:rsidRDefault="00894E4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После рассмотрения предложений на участие в отборе комиссия производит оценку предложений на участие в отборе на основании документов, представленных согласно п. 3.9 по балльной системе в соответствии с Порядком оценки предложения на участие в отборе (Приложение № 2 к настоящему Порядку).</w:t>
      </w:r>
    </w:p>
    <w:p w:rsidR="00894E46" w:rsidRPr="0003364C" w:rsidRDefault="00894E4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несет ответственность за предоставляемые сведения и документы, в случае выявления в последующем недостоверности таких сведений, Учреждение вправе расторгнуть заключенный договор.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894E46" w:rsidRPr="0003364C" w:rsidRDefault="00894E46" w:rsidP="001E5284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проведения заседания комиссии</w:t>
      </w:r>
    </w:p>
    <w:p w:rsidR="00894E46" w:rsidRPr="0003364C" w:rsidRDefault="00894E46" w:rsidP="001E528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4.1 . Заседания комиссии созываются и проводятся ее председателем, а в его отсутствие - заместителем председателя комиссии. Заседание комиссии проводится по мере необходимости.</w:t>
      </w:r>
    </w:p>
    <w:p w:rsidR="00894E46" w:rsidRPr="0003364C" w:rsidRDefault="00894E4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>Председатель комиссии, а в его отсутствии заместитель председателя комиссии, определяет дату заседания и повестку дня.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Члены комиссии участвуют в обсуждении и решении вопросов дня заседаний, выполняют поручения председателя комиссии. Каждый член комиссии обладает одним голосом.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Секретарь комиссии оформляет протоколы заседаний комиссии.</w:t>
      </w:r>
    </w:p>
    <w:p w:rsidR="00894E46" w:rsidRPr="0003364C" w:rsidRDefault="00894E4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Комиссия правомочна осуществлять свои функции, если на заседании комиссии присутствуют не менее 2/3 ее членов, в том числе, председатель или заместитель председателя комиссии.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Решения комиссии принимаются путем открытого голосования простым большинством голосов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894E46" w:rsidRPr="0003364C" w:rsidRDefault="00894E4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компетенцию комиссии входит:</w:t>
      </w:r>
    </w:p>
    <w:p w:rsidR="00894E46" w:rsidRPr="0003364C" w:rsidRDefault="00894E4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рассмотрение предложений на участие в отборе и решение вопроса об отклонении предложений на участие в отборе;</w:t>
      </w:r>
    </w:p>
    <w:p w:rsidR="00894E46" w:rsidRPr="0003364C" w:rsidRDefault="00894E4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оценка предложений на участие в отборе согласно Порядку оценки предложения на участие в отборе (Приложение №2 к настоящему Порядку);</w:t>
      </w:r>
    </w:p>
    <w:p w:rsidR="00894E46" w:rsidRPr="0003364C" w:rsidRDefault="00894E4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определение победителя отбора;</w:t>
      </w:r>
    </w:p>
    <w:p w:rsidR="00894E46" w:rsidRPr="0003364C" w:rsidRDefault="00894E4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реализация иных полномочий в соответствии с настоящим Порядком.</w:t>
      </w:r>
    </w:p>
    <w:p w:rsidR="00894E46" w:rsidRPr="0003364C" w:rsidRDefault="00894E46" w:rsidP="00E75770">
      <w:pPr>
        <w:pStyle w:val="1"/>
        <w:numPr>
          <w:ilvl w:val="0"/>
          <w:numId w:val="7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ходе заседания комиссия ведет протокол проведения отбора, в котором отражаются:</w:t>
      </w:r>
    </w:p>
    <w:p w:rsidR="00894E46" w:rsidRPr="0003364C" w:rsidRDefault="00894E4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перечень участников отбора с указанием наименований юридических лиц или фамилии, имени, отчества индивидуальных предпринимателей;</w:t>
      </w:r>
    </w:p>
    <w:p w:rsidR="00894E46" w:rsidRPr="0003364C" w:rsidRDefault="00894E4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сведения об участниках отбора, чьи предложения отклонены от участия в отборе с указанием причин отклонения;</w:t>
      </w:r>
    </w:p>
    <w:p w:rsidR="00894E46" w:rsidRPr="0003364C" w:rsidRDefault="00894E4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количество баллов (при наличии), набранное каждым из участников отбора;</w:t>
      </w:r>
    </w:p>
    <w:p w:rsidR="00894E46" w:rsidRPr="0003364C" w:rsidRDefault="00894E4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итоги отбора.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5. Подведение итогов отбора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5.1. Основным критерием определения победителя отбора является соответствие Участника всем критериям и наибольшее количество набранных им баллов (при наличии).</w:t>
      </w:r>
    </w:p>
    <w:p w:rsidR="00894E46" w:rsidRPr="0003364C" w:rsidRDefault="00894E46" w:rsidP="006648D7">
      <w:pPr>
        <w:pStyle w:val="1"/>
        <w:numPr>
          <w:ilvl w:val="1"/>
          <w:numId w:val="35"/>
        </w:numPr>
        <w:shd w:val="clear" w:color="auto" w:fill="auto"/>
        <w:tabs>
          <w:tab w:val="left" w:pos="1071"/>
        </w:tabs>
        <w:spacing w:before="0" w:line="240" w:lineRule="auto"/>
        <w:rPr>
          <w:sz w:val="28"/>
          <w:szCs w:val="28"/>
        </w:rPr>
      </w:pPr>
      <w:r w:rsidRPr="0003364C">
        <w:rPr>
          <w:sz w:val="28"/>
          <w:szCs w:val="28"/>
        </w:rPr>
        <w:t>В случае, если участники отбора набрали одинаковое количество баллов, решение принимается открытым голосованием.</w:t>
      </w:r>
    </w:p>
    <w:p w:rsidR="00894E46" w:rsidRPr="0003364C" w:rsidRDefault="00894E4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Участнику отбора, набравшему наибольшее количество баллов, предлагается право заключить Договор.</w:t>
      </w:r>
    </w:p>
    <w:p w:rsidR="00894E46" w:rsidRPr="0003364C" w:rsidRDefault="00894E4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  Итоги отбора отражаются в протоколе заседания комиссии, который подписывают все члены комиссии, присутствующие на заседании. Протокол утверждается председателем комиссии. </w:t>
      </w:r>
    </w:p>
    <w:p w:rsidR="00894E46" w:rsidRPr="0003364C" w:rsidRDefault="00894E4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случае, если по окончании срока подачи предложения на участие в отборе подано только одно предложение на участие в отборе, отбор признается </w:t>
      </w:r>
      <w:r w:rsidRPr="0003364C">
        <w:rPr>
          <w:sz w:val="28"/>
          <w:szCs w:val="28"/>
        </w:rPr>
        <w:lastRenderedPageBreak/>
        <w:t>несостоявшимся и предложение рассматривается на предмет соответствия требованиям, предъявляемым к участникам отбора. В случае, если указанное предложение соответствует требованиям и условиям, предусмотренным настоящим Порядком, Договор заключается с участником отбора, предоставившим единственное предложение на участие в отборе.</w:t>
      </w:r>
    </w:p>
    <w:p w:rsidR="00894E46" w:rsidRPr="0003364C" w:rsidRDefault="00894E46" w:rsidP="00E75770">
      <w:pPr>
        <w:pStyle w:val="1"/>
        <w:numPr>
          <w:ilvl w:val="0"/>
          <w:numId w:val="8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случае, если по окончании срока подачи предложений на участие в отборе не подано ни одно предложение на участие в отборе, отбор признается несостоявшимся и осуществляется повторно.</w:t>
      </w:r>
    </w:p>
    <w:p w:rsidR="00894E46" w:rsidRPr="0003364C" w:rsidRDefault="00894E46" w:rsidP="00E75770">
      <w:pPr>
        <w:pStyle w:val="1"/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6. Заключение договора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894E46" w:rsidRPr="0003364C" w:rsidRDefault="00894E4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По результатам отбора, проведенного комиссией, Учреждение заключает с победителем отбора Договор. Договор с победителем должен быть заключен не</w:t>
      </w:r>
      <w:r>
        <w:rPr>
          <w:sz w:val="28"/>
          <w:szCs w:val="28"/>
        </w:rPr>
        <w:t xml:space="preserve"> ранее </w:t>
      </w:r>
      <w:r w:rsidRPr="0003364C">
        <w:rPr>
          <w:sz w:val="28"/>
          <w:szCs w:val="28"/>
        </w:rPr>
        <w:t>10 дней.</w:t>
      </w:r>
    </w:p>
    <w:p w:rsidR="00894E46" w:rsidRPr="0003364C" w:rsidRDefault="00894E4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 отказа от заключения Договора, смерти, признания недееспособным победителя отбора, либо если он в течение установленного срока не совершил действий, направленных на заключение Договора, он утрачивает данное право. В таком случае Учреждение имеет право заключить Договор с заявителем, набравшим наибольшее количество баллов после победителя отбора, уклонившегося от заключения Договора.</w:t>
      </w:r>
    </w:p>
    <w:p w:rsidR="00894E46" w:rsidRPr="0003364C" w:rsidRDefault="00894E4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Требования, предъявляемые к организации, осуществляющей организацию питания обучающихся общеобразовательного учреждения устанавливаются законодательством Российской Федерации, нормативными правовыми актами муниципального образования и Договором.</w:t>
      </w:r>
    </w:p>
    <w:p w:rsidR="00894E46" w:rsidRPr="0003364C" w:rsidRDefault="00894E4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94E46" w:rsidRPr="0003364C" w:rsidRDefault="00894E4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94E46" w:rsidRPr="0003364C" w:rsidRDefault="00894E4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Приложение № 1 </w:t>
      </w:r>
    </w:p>
    <w:p w:rsidR="00894E46" w:rsidRPr="0003364C" w:rsidRDefault="00894E46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0" w:name="bookmark5"/>
    </w:p>
    <w:bookmarkEnd w:id="0"/>
    <w:p w:rsidR="00894E46" w:rsidRPr="0003364C" w:rsidRDefault="00894E46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</w:p>
    <w:p w:rsidR="00894E46" w:rsidRPr="0003364C" w:rsidRDefault="00894E46" w:rsidP="0008493D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на участие в отборе организации, осуществляющей организацию питания обучающихся общеобразовательного учреждения</w:t>
      </w:r>
    </w:p>
    <w:p w:rsidR="00894E46" w:rsidRPr="0003364C" w:rsidRDefault="00894E46" w:rsidP="0008493D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894E46" w:rsidRPr="0003364C" w:rsidRDefault="00894E4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Наименование организации</w:t>
      </w:r>
    </w:p>
    <w:p w:rsidR="00894E46" w:rsidRPr="0003364C" w:rsidRDefault="00894E4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Организационно-правовая форма</w:t>
      </w:r>
    </w:p>
    <w:p w:rsidR="00894E46" w:rsidRPr="0003364C" w:rsidRDefault="00894E4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>Место нахождения и почтовый адрес</w:t>
      </w:r>
      <w:r w:rsidRPr="0003364C">
        <w:rPr>
          <w:rStyle w:val="BodytextBold"/>
          <w:sz w:val="28"/>
          <w:szCs w:val="28"/>
        </w:rPr>
        <w:t xml:space="preserve"> </w:t>
      </w:r>
      <w:r w:rsidRPr="0003364C">
        <w:rPr>
          <w:rStyle w:val="BodytextBold"/>
          <w:b w:val="0"/>
          <w:sz w:val="28"/>
          <w:szCs w:val="28"/>
        </w:rPr>
        <w:t>(для юридического лица)</w:t>
      </w:r>
    </w:p>
    <w:p w:rsidR="00894E46" w:rsidRPr="0003364C" w:rsidRDefault="00894E4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>Фамилия, имя, отчество, паспортные данные</w:t>
      </w:r>
      <w:r w:rsidRPr="0003364C">
        <w:rPr>
          <w:rStyle w:val="BodytextBold"/>
          <w:sz w:val="28"/>
          <w:szCs w:val="28"/>
        </w:rPr>
        <w:t xml:space="preserve"> </w:t>
      </w:r>
      <w:r w:rsidRPr="0003364C">
        <w:rPr>
          <w:rStyle w:val="BodytextBold"/>
          <w:b w:val="0"/>
          <w:sz w:val="28"/>
          <w:szCs w:val="28"/>
        </w:rPr>
        <w:t>(для физического лица)</w:t>
      </w:r>
    </w:p>
    <w:p w:rsidR="00894E46" w:rsidRPr="0003364C" w:rsidRDefault="00894E4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 xml:space="preserve">Сведения о месте жительства </w:t>
      </w:r>
      <w:r w:rsidRPr="0003364C">
        <w:rPr>
          <w:rStyle w:val="BodytextBold"/>
          <w:b w:val="0"/>
          <w:sz w:val="28"/>
          <w:szCs w:val="28"/>
        </w:rPr>
        <w:t>(для физического лица):</w:t>
      </w:r>
    </w:p>
    <w:p w:rsidR="00894E46" w:rsidRPr="0003364C" w:rsidRDefault="00894E4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Телефон/факс, Ф.И.О. контактного лица</w:t>
      </w:r>
    </w:p>
    <w:p w:rsidR="00894E46" w:rsidRPr="0003364C" w:rsidRDefault="00894E4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ИНН/КПП организации</w:t>
      </w:r>
    </w:p>
    <w:p w:rsidR="00894E46" w:rsidRPr="0003364C" w:rsidRDefault="00894E4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Банковские реквизиты</w:t>
      </w:r>
    </w:p>
    <w:p w:rsidR="00894E46" w:rsidRPr="0003364C" w:rsidRDefault="00894E4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Иная информация</w:t>
      </w:r>
    </w:p>
    <w:p w:rsidR="00894E46" w:rsidRPr="0003364C" w:rsidRDefault="00894E46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94E46" w:rsidRPr="0003364C" w:rsidRDefault="00894E46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</w:t>
      </w:r>
      <w:r w:rsidRPr="0003364C">
        <w:rPr>
          <w:spacing w:val="-20"/>
          <w:sz w:val="28"/>
          <w:szCs w:val="28"/>
        </w:rPr>
        <w:t xml:space="preserve"> лице  (наименование организации)</w:t>
      </w:r>
      <w:r w:rsidRPr="0003364C">
        <w:rPr>
          <w:spacing w:val="-20"/>
          <w:sz w:val="28"/>
          <w:szCs w:val="28"/>
        </w:rPr>
        <w:tab/>
        <w:t>(должность, ФИО</w:t>
      </w:r>
      <w:r w:rsidRPr="0003364C">
        <w:rPr>
          <w:sz w:val="28"/>
          <w:szCs w:val="28"/>
        </w:rPr>
        <w:t xml:space="preserve"> уполномоченного лица) действующего на основании, изучив Порядок проведения отбора организации, осуществляющей организацию питания обучающихся </w:t>
      </w:r>
      <w:r w:rsidRPr="0003364C">
        <w:rPr>
          <w:sz w:val="28"/>
          <w:szCs w:val="28"/>
        </w:rPr>
        <w:lastRenderedPageBreak/>
        <w:t>общеобразовательного учреждения, согласно(ен) осуществлять организацию питания обучающихся образовательного учреждения</w:t>
      </w:r>
    </w:p>
    <w:p w:rsidR="00894E46" w:rsidRPr="0003364C" w:rsidRDefault="00894E46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94E46" w:rsidRPr="0003364C" w:rsidRDefault="00894E46" w:rsidP="009F67E9">
      <w:pPr>
        <w:pStyle w:val="1"/>
        <w:shd w:val="clear" w:color="auto" w:fill="auto"/>
        <w:tabs>
          <w:tab w:val="left" w:pos="6053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(подпись, печать)</w:t>
      </w:r>
      <w:r w:rsidRPr="0003364C">
        <w:rPr>
          <w:sz w:val="28"/>
          <w:szCs w:val="28"/>
        </w:rPr>
        <w:tab/>
        <w:t>(Ф.И.О., должность)</w:t>
      </w:r>
      <w:bookmarkStart w:id="1" w:name="bookmark6"/>
    </w:p>
    <w:p w:rsidR="00894E46" w:rsidRPr="0003364C" w:rsidRDefault="00894E46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М.П.</w:t>
      </w:r>
      <w:bookmarkEnd w:id="1"/>
    </w:p>
    <w:p w:rsidR="00894E46" w:rsidRPr="0003364C" w:rsidRDefault="00894E46" w:rsidP="00E75770">
      <w:pPr>
        <w:pStyle w:val="1"/>
        <w:shd w:val="clear" w:color="auto" w:fill="auto"/>
        <w:tabs>
          <w:tab w:val="left" w:leader="underscore" w:pos="1818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Дата</w:t>
      </w:r>
      <w:r w:rsidRPr="0003364C">
        <w:rPr>
          <w:sz w:val="28"/>
          <w:szCs w:val="28"/>
        </w:rPr>
        <w:tab/>
      </w:r>
    </w:p>
    <w:p w:rsidR="00894E46" w:rsidRPr="0003364C" w:rsidRDefault="00894E4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Приложение № 2 </w:t>
      </w:r>
    </w:p>
    <w:p w:rsidR="00894E46" w:rsidRPr="0003364C" w:rsidRDefault="00894E4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оценки предложений на участие в отборе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Оценка предложений на участие в отборе осуществляется на основании документов, подтверждающих квалификацию участника отбора, его деловую репутацию, опыт оказания услуг по организации питания (п. 3.9. Порядка отбора организации, обеспечивающей организацию питания учащихся и работников общеобразовательного учреждения.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Для оценки предложений на участие в отборе каждой предложения на участие в отборе выставляется значение от 0 до 100 баллов.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Рейтинг, присуждаемый предложению на участие в отборе, определяется как среднее арифметическое сумм баллов всех членов комиссии, присуждаемых этому предложению по всем показателям, указанным в Таблице № 1 настоящего Порядка оценки, по формуле:</w:t>
      </w:r>
    </w:p>
    <w:p w:rsidR="00894E46" w:rsidRPr="0003364C" w:rsidRDefault="00894E46" w:rsidP="00E75770">
      <w:pPr>
        <w:pStyle w:val="Heading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2" w:name="bookmark7"/>
      <w:r w:rsidRPr="0003364C">
        <w:rPr>
          <w:sz w:val="28"/>
          <w:szCs w:val="28"/>
        </w:rPr>
        <w:t>Rc. = (C</w:t>
      </w:r>
      <w:r w:rsidRPr="0003364C">
        <w:rPr>
          <w:sz w:val="28"/>
          <w:szCs w:val="28"/>
          <w:vertAlign w:val="superscript"/>
        </w:rPr>
        <w:t>l</w:t>
      </w:r>
      <w:r w:rsidRPr="0003364C">
        <w:rPr>
          <w:sz w:val="28"/>
          <w:szCs w:val="28"/>
          <w:vertAlign w:val="subscript"/>
        </w:rPr>
        <w:t>x</w:t>
      </w:r>
      <w:r w:rsidRPr="0003364C">
        <w:rPr>
          <w:sz w:val="28"/>
          <w:szCs w:val="28"/>
        </w:rPr>
        <w:t xml:space="preserve"> + C</w:t>
      </w:r>
      <w:r w:rsidRPr="0003364C">
        <w:rPr>
          <w:sz w:val="28"/>
          <w:szCs w:val="28"/>
          <w:vertAlign w:val="superscript"/>
        </w:rPr>
        <w:t>l</w:t>
      </w:r>
      <w:r w:rsidRPr="0003364C">
        <w:rPr>
          <w:sz w:val="28"/>
          <w:szCs w:val="28"/>
          <w:vertAlign w:val="subscript"/>
        </w:rPr>
        <w:t>2</w:t>
      </w:r>
      <w:r w:rsidRPr="0003364C">
        <w:rPr>
          <w:sz w:val="28"/>
          <w:szCs w:val="28"/>
        </w:rPr>
        <w:t xml:space="preserve"> +... + </w:t>
      </w:r>
      <w:r w:rsidRPr="0003364C">
        <w:rPr>
          <w:rStyle w:val="Heading1Spacing3pt"/>
          <w:sz w:val="28"/>
          <w:szCs w:val="28"/>
        </w:rPr>
        <w:t>C</w:t>
      </w:r>
      <w:r w:rsidRPr="0003364C">
        <w:rPr>
          <w:rStyle w:val="Heading1Spacing3pt"/>
          <w:sz w:val="28"/>
          <w:szCs w:val="28"/>
          <w:vertAlign w:val="superscript"/>
        </w:rPr>
        <w:t>l</w:t>
      </w:r>
      <w:r w:rsidRPr="0003364C">
        <w:rPr>
          <w:rStyle w:val="Heading1Spacing3pt"/>
          <w:sz w:val="28"/>
          <w:szCs w:val="28"/>
          <w:vertAlign w:val="subscript"/>
        </w:rPr>
        <w:t>n</w:t>
      </w:r>
      <w:r w:rsidRPr="0003364C">
        <w:rPr>
          <w:rStyle w:val="Heading1Spacing3pt"/>
          <w:sz w:val="28"/>
          <w:szCs w:val="28"/>
        </w:rPr>
        <w:t>)/N,</w:t>
      </w:r>
      <w:bookmarkEnd w:id="2"/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где: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  <w:lang w:val="en-US"/>
        </w:rPr>
        <w:t>Rc</w:t>
      </w:r>
      <w:r w:rsidRPr="0003364C">
        <w:rPr>
          <w:sz w:val="28"/>
          <w:szCs w:val="28"/>
        </w:rPr>
        <w:t xml:space="preserve">^ - рейтинг, присуждаемый </w:t>
      </w:r>
      <w:r w:rsidRPr="0003364C">
        <w:rPr>
          <w:sz w:val="28"/>
          <w:szCs w:val="28"/>
          <w:lang w:val="en-US"/>
        </w:rPr>
        <w:t>i</w:t>
      </w:r>
      <w:r w:rsidRPr="0003364C">
        <w:rPr>
          <w:sz w:val="28"/>
          <w:szCs w:val="28"/>
        </w:rPr>
        <w:t>-й предложению;</w:t>
      </w:r>
    </w:p>
    <w:p w:rsidR="00894E46" w:rsidRPr="0003364C" w:rsidRDefault="00894E46" w:rsidP="0032747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rStyle w:val="BodytextSpacing-1pt"/>
          <w:sz w:val="28"/>
          <w:szCs w:val="28"/>
        </w:rPr>
        <w:t>Cjq</w:t>
      </w:r>
      <w:r w:rsidRPr="0003364C">
        <w:rPr>
          <w:rStyle w:val="Bodytext13"/>
          <w:sz w:val="28"/>
          <w:szCs w:val="28"/>
        </w:rPr>
        <w:t xml:space="preserve"> -</w:t>
      </w:r>
      <w:r w:rsidRPr="0003364C">
        <w:rPr>
          <w:sz w:val="28"/>
          <w:szCs w:val="28"/>
        </w:rPr>
        <w:t xml:space="preserve"> сумма баллов, присуждаемая </w:t>
      </w:r>
      <w:r w:rsidRPr="0003364C">
        <w:rPr>
          <w:sz w:val="28"/>
          <w:szCs w:val="28"/>
          <w:lang w:val="en-US"/>
        </w:rPr>
        <w:t>n</w:t>
      </w:r>
      <w:r w:rsidRPr="0003364C">
        <w:rPr>
          <w:sz w:val="28"/>
          <w:szCs w:val="28"/>
        </w:rPr>
        <w:t xml:space="preserve">-членом комиссии </w:t>
      </w:r>
      <w:r w:rsidRPr="0003364C">
        <w:rPr>
          <w:sz w:val="28"/>
          <w:szCs w:val="28"/>
          <w:lang w:val="en-US"/>
        </w:rPr>
        <w:t>i</w:t>
      </w:r>
      <w:r w:rsidRPr="0003364C">
        <w:rPr>
          <w:sz w:val="28"/>
          <w:szCs w:val="28"/>
        </w:rPr>
        <w:t>-й предложению на участие в отборе по всем показателям;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N - количество присутствующих членов комиссии.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При оценке предложений на участие в отборе наибольшее количество баллов присваивается предложению на участие в отборе с лучшим условиями по показателям квалификации, деловой репутации участника отбора, качества услуг по организации питания согласно представленным документам.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 на участие в отборе, набравшего наибольший рейтинг, присваивается первый номер. В случае, если несколько предложений на участие в отборе набрали одинаковое количество баллов, меньший порядковый номер присваивается предложению на участие в отборе, которое поступило ранее других предложений на участие в отборе.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Победителем отбора признается участник отбора, предложению которого присвоен первый номер.</w:t>
      </w:r>
    </w:p>
    <w:p w:rsidR="00894E46" w:rsidRPr="0003364C" w:rsidRDefault="00894E4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94E46" w:rsidRPr="0003364C" w:rsidRDefault="00894E46" w:rsidP="00231D63">
      <w:pPr>
        <w:pStyle w:val="Tablecaption20"/>
        <w:framePr w:wrap="notBeside" w:vAnchor="text" w:hAnchor="page" w:x="1621" w:y="-3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  <w:r w:rsidRPr="0003364C">
        <w:rPr>
          <w:sz w:val="24"/>
          <w:szCs w:val="28"/>
        </w:rPr>
        <w:lastRenderedPageBreak/>
        <w:t>Таблица №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5954"/>
        <w:gridCol w:w="3136"/>
      </w:tblGrid>
      <w:tr w:rsidR="00894E46" w:rsidRPr="0003364C" w:rsidTr="00A349F6">
        <w:trPr>
          <w:trHeight w:val="56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251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Перечень оцениваемых показателей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188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894E46" w:rsidRPr="0003364C" w:rsidTr="00A349F6">
        <w:trPr>
          <w:trHeight w:val="21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5A6D79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Наличие опыта оказания услуг по организации детского дошкольного и/или школьного питания, подтверждаемого исполненными или текущими договорами на организацию таких услуг на срок не менее года;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договора – более 1 до 10 – 10 баллов</w:t>
            </w:r>
          </w:p>
          <w:p w:rsidR="00894E46" w:rsidRPr="0003364C" w:rsidRDefault="00894E46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от 10 до 20 – 15 баллов</w:t>
            </w:r>
          </w:p>
          <w:p w:rsidR="00894E46" w:rsidRPr="0003364C" w:rsidRDefault="00894E46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Более 20 – 20 баллов (максимальное количество)</w:t>
            </w:r>
          </w:p>
          <w:p w:rsidR="00894E46" w:rsidRPr="0003364C" w:rsidRDefault="00894E46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3364C">
              <w:rPr>
                <w:rFonts w:ascii="Times New Roman" w:hAnsi="Times New Roman"/>
              </w:rPr>
              <w:t>За наличие 1 договора баллы не присваиваются</w:t>
            </w:r>
          </w:p>
        </w:tc>
      </w:tr>
      <w:tr w:rsidR="00894E46" w:rsidRPr="0003364C" w:rsidTr="00A349F6">
        <w:trPr>
          <w:trHeight w:val="253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5A6D79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251"/>
              <w:rPr>
                <w:sz w:val="24"/>
                <w:szCs w:val="24"/>
              </w:rPr>
            </w:pPr>
            <w:r w:rsidRPr="0003364C">
              <w:rPr>
                <w:bCs/>
                <w:sz w:val="24"/>
                <w:szCs w:val="24"/>
              </w:rPr>
              <w:t>Наличие положительной репутации в сфере общественного питания: награды, знаки отличия, звания, грамоты, дипломы, благодарственные письма, отзывы, статьи, общественная деятельность,  иная положительная информация об операторе питания, его сотрудниках, его деятельности в организации питания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Дипломы грамоты  отзывы и т.д. – более 1   -  5 баллов</w:t>
            </w:r>
          </w:p>
          <w:p w:rsidR="00894E46" w:rsidRPr="0003364C" w:rsidRDefault="00894E46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республиканского значения, призовые места (чемпионаты, конкурсы и т.д.) – 10 баллов (максимальное количество)</w:t>
            </w:r>
          </w:p>
          <w:p w:rsidR="00894E46" w:rsidRPr="0003364C" w:rsidRDefault="00894E46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1 диплома и т.д.  баллы не присваиваются</w:t>
            </w:r>
          </w:p>
        </w:tc>
      </w:tr>
      <w:tr w:rsidR="00894E46" w:rsidRPr="0003364C" w:rsidTr="00A349F6">
        <w:trPr>
          <w:trHeight w:val="56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5A6D79">
            <w:pPr>
              <w:pStyle w:val="Bodytext40"/>
              <w:framePr w:wrap="notBeside" w:vAnchor="text" w:hAnchor="page" w:x="1621" w:y="-31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Наличие материально – технической базы, обеспечивающих гарантии и безопасность качества услуг, в том числе: предприятие общественного питания с полным технологическим циклом  для производства готовой кулинарной продукции для обеспечения учреждений, не имеющих столовых; блок складских помещений с холодильным средне и низкотемпературным оборудованием для надлежащего хранения продуктов питания; цеха по выработке полуфабрикатов из мяса, птицы, рыбы, овощей для необходимого обеспечения доготовочных цехов; специализированный автотранспорт для перевозки скоропортящихся грузов и готовой продукции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Наличие предприятия общественного питания полного технологического цикла, автотранспорта специализированного для доставки продуктов, складских помещений с наличием блока холодильных камер  – 15 баллов</w:t>
            </w:r>
          </w:p>
          <w:p w:rsidR="00894E46" w:rsidRPr="0003364C" w:rsidRDefault="00894E46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наличием цехов по приготовлению полуфабрикатов из мяса, рыбы, птицы, овощей – 25 баллов</w:t>
            </w:r>
          </w:p>
          <w:p w:rsidR="00894E46" w:rsidRPr="0003364C" w:rsidRDefault="00894E46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наличием цеха по производству теста и мучных изделий - 35 баллов (максимальное количество)</w:t>
            </w:r>
          </w:p>
          <w:p w:rsidR="00894E46" w:rsidRPr="0003364C" w:rsidRDefault="00894E46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предприятия питания не с полным технологическим циклом  баллы не присваиваются</w:t>
            </w:r>
          </w:p>
          <w:p w:rsidR="00894E46" w:rsidRPr="0003364C" w:rsidRDefault="00894E46" w:rsidP="005A58C5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188"/>
              <w:rPr>
                <w:b w:val="0"/>
                <w:szCs w:val="24"/>
              </w:rPr>
            </w:pPr>
          </w:p>
        </w:tc>
      </w:tr>
      <w:tr w:rsidR="00894E46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5A6D79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Наличие штатных квалифицированных специалистов  общественного питания по специальностям: инженер – технолог и /или техник – технолог общественного питания (продукции общественного питания), повара с 3 по 6 разряды,  кондитер или пекарь, со стажем работы по специальности не менее трех лет, в штате оператора питания – не менее года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технологи общественного питания (техники; инженеры) без требований к  опыту работы – более 1  – 10 баллов</w:t>
            </w:r>
          </w:p>
          <w:p w:rsidR="00894E46" w:rsidRPr="0003364C" w:rsidRDefault="00894E46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опытом работы не менее года – 15 баллов  (максимальное количество)</w:t>
            </w:r>
          </w:p>
          <w:p w:rsidR="00894E46" w:rsidRPr="0003364C" w:rsidRDefault="00894E46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1 специалиста баллы не присваиваются</w:t>
            </w:r>
          </w:p>
          <w:p w:rsidR="00894E46" w:rsidRPr="0003364C" w:rsidRDefault="00894E46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Повара 5, 6 разрядов – от 3 – до 10 – 10 баллов</w:t>
            </w:r>
          </w:p>
          <w:p w:rsidR="00894E46" w:rsidRPr="0003364C" w:rsidRDefault="00894E46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Более 10 – 25 баллов (максимальное количество)</w:t>
            </w:r>
          </w:p>
          <w:p w:rsidR="00894E46" w:rsidRPr="0003364C" w:rsidRDefault="00894E46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3 и менее поваров  баллы не присваиваются</w:t>
            </w:r>
          </w:p>
        </w:tc>
      </w:tr>
      <w:tr w:rsidR="00894E46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FC4A2B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Иные показатели, улучшающие условия организации питания обучающихся, в том числе оплату за питание обучающимися их родителями (законными представителями)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FC4A2B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hanging="10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от 0 до 10 баллов</w:t>
            </w:r>
          </w:p>
        </w:tc>
      </w:tr>
      <w:tr w:rsidR="00894E46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709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100</w:t>
            </w:r>
          </w:p>
        </w:tc>
      </w:tr>
    </w:tbl>
    <w:p w:rsidR="00894E46" w:rsidRPr="0003364C" w:rsidRDefault="00894E4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 xml:space="preserve">Приложение № 3 </w:t>
      </w:r>
    </w:p>
    <w:p w:rsidR="00894E46" w:rsidRPr="0003364C" w:rsidRDefault="00894E4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94E46" w:rsidRPr="0003364C" w:rsidRDefault="00894E46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ОПИСЬ</w:t>
      </w:r>
    </w:p>
    <w:tbl>
      <w:tblPr>
        <w:tblpPr w:leftFromText="180" w:rightFromText="180" w:vertAnchor="text" w:horzAnchor="margin" w:tblpY="849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61"/>
        <w:gridCol w:w="7087"/>
        <w:gridCol w:w="1637"/>
        <w:gridCol w:w="7"/>
      </w:tblGrid>
      <w:tr w:rsidR="00894E46" w:rsidRPr="0003364C" w:rsidTr="00A349F6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64C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64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94E46" w:rsidRPr="0003364C" w:rsidTr="00A349F6">
        <w:trPr>
          <w:trHeight w:val="245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94E46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Предложение на участие в отборе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46" w:rsidRPr="0003364C" w:rsidTr="00A349F6">
        <w:trPr>
          <w:gridAfter w:val="1"/>
          <w:wAfter w:w="7" w:type="dxa"/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Учредительные документы:</w:t>
            </w:r>
          </w:p>
          <w:p w:rsidR="00894E46" w:rsidRPr="0003364C" w:rsidRDefault="00894E46" w:rsidP="00A349F6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3364C">
              <w:rPr>
                <w:rStyle w:val="Bodytext6NotItalic"/>
                <w:sz w:val="24"/>
                <w:szCs w:val="28"/>
              </w:rPr>
              <w:t>Устав (копия)</w:t>
            </w:r>
            <w:r w:rsidRPr="0003364C">
              <w:rPr>
                <w:sz w:val="24"/>
                <w:szCs w:val="28"/>
              </w:rPr>
              <w:t xml:space="preserve"> (для юридического лица)</w:t>
            </w:r>
          </w:p>
          <w:p w:rsidR="00894E46" w:rsidRPr="0003364C" w:rsidRDefault="00894E46" w:rsidP="00A349F6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3364C">
              <w:rPr>
                <w:rStyle w:val="Bodytext6NotItalic"/>
                <w:sz w:val="24"/>
                <w:szCs w:val="28"/>
              </w:rPr>
              <w:t>Паспорт (копия)</w:t>
            </w:r>
            <w:r w:rsidRPr="0003364C">
              <w:rPr>
                <w:sz w:val="24"/>
                <w:szCs w:val="28"/>
              </w:rPr>
              <w:t xml:space="preserve"> (для физического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46" w:rsidRPr="0003364C" w:rsidTr="00A349F6">
        <w:trPr>
          <w:gridAfter w:val="1"/>
          <w:wAfter w:w="7" w:type="dxa"/>
          <w:trHeight w:val="10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Документы, подтверждающие внесение записи о юридическом лице в единый государственный реестр юридических лиц</w:t>
            </w:r>
            <w:r w:rsidRPr="0003364C">
              <w:rPr>
                <w:rStyle w:val="BodytextItalic"/>
                <w:sz w:val="24"/>
                <w:szCs w:val="28"/>
              </w:rPr>
              <w:t xml:space="preserve"> (для юридического лица)</w:t>
            </w:r>
            <w:r w:rsidRPr="0003364C">
              <w:rPr>
                <w:sz w:val="24"/>
                <w:szCs w:val="28"/>
              </w:rPr>
              <w:t xml:space="preserve"> или свидетельство о государственной регистрации индивидуального предпринимателя</w:t>
            </w:r>
            <w:r w:rsidRPr="0003364C">
              <w:rPr>
                <w:rStyle w:val="BodytextItalic"/>
                <w:sz w:val="24"/>
                <w:szCs w:val="28"/>
              </w:rPr>
              <w:t xml:space="preserve"> (для физического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46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Свидетельство о постановке на учет в налоговом органе (копия)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46" w:rsidRPr="0003364C" w:rsidTr="00A349F6">
        <w:trPr>
          <w:gridAfter w:val="1"/>
          <w:wAfter w:w="7" w:type="dxa"/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Выписка из единого государственного реестра юридических лиц / индивидуальных предпринимателей или заверенная копия такой выписки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46" w:rsidRPr="0003364C" w:rsidTr="00A349F6">
        <w:trPr>
          <w:gridAfter w:val="1"/>
          <w:wAfter w:w="7" w:type="dxa"/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Документ, подтверждающий полномочия лица на осуществление действий от имени участника отбора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46" w:rsidRPr="0003364C" w:rsidTr="00A349F6">
        <w:trPr>
          <w:gridAfter w:val="1"/>
          <w:wAfter w:w="7" w:type="dxa"/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Примерное десятидневное меню питания учащихся, меню трехразового питания в течение учебного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46" w:rsidRPr="0003364C" w:rsidTr="00A349F6">
        <w:trPr>
          <w:gridAfter w:val="1"/>
          <w:wAfter w:w="7" w:type="dxa"/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Информация о порядке проведения внутреннего контроля качества и безопасности блюд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46" w:rsidRPr="0003364C" w:rsidTr="00A349F6">
        <w:trPr>
          <w:gridAfter w:val="1"/>
          <w:wAfter w:w="7" w:type="dxa"/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Дипломы, аттестаты, сертификаты, свидетельства и другие документы, подтверждающие квалификацию поваров (копии)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46" w:rsidRPr="0003364C" w:rsidTr="00A349F6">
        <w:trPr>
          <w:gridAfter w:val="1"/>
          <w:wAfter w:w="7" w:type="dxa"/>
          <w:trHeight w:val="8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Рекомендательные письма, отзывы, грамоты, награждения и другие документы, подтверждающие деловую репутацию участника отбора (копии)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46" w:rsidRPr="0003364C" w:rsidTr="00A349F6">
        <w:trPr>
          <w:gridAfter w:val="1"/>
          <w:wAfter w:w="7" w:type="dxa"/>
          <w:trHeight w:val="19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Сведения о количестве лет работы на рынке услуг по организации питания об исполненных участником отбора договоров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отдыха детей и их оздоровления, а также копии указанных договоров и копии Актов оказанных услуг по таким договорам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46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Данные о численности и квалификации персонального состава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46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Сертификат на оказание услуг общественного питания (копия)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46" w:rsidRPr="0003364C" w:rsidTr="00A349F6">
        <w:trPr>
          <w:gridAfter w:val="1"/>
          <w:wAfter w:w="7" w:type="dxa"/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Информация о наличии собственного оборудования и инвентаря для оказания услуги питания в Учреждении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46" w:rsidRPr="0003364C" w:rsidTr="00A349F6">
        <w:trPr>
          <w:gridAfter w:val="1"/>
          <w:wAfter w:w="7" w:type="dxa"/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Иные документы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46" w:rsidRPr="0003364C" w:rsidRDefault="00894E46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E46" w:rsidRDefault="00894E46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 документов, предоставляемых на отбор организации, осуществляющей организацию питания обучающихся общеобразовательного учреждения</w:t>
      </w:r>
      <w:bookmarkStart w:id="3" w:name="_GoBack"/>
      <w:bookmarkEnd w:id="3"/>
    </w:p>
    <w:p w:rsidR="00894E46" w:rsidRDefault="00894E46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894E46" w:rsidRDefault="00894E46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894E46" w:rsidRDefault="00894E46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894E46" w:rsidRDefault="00894E46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894E46" w:rsidRPr="00A349F6" w:rsidRDefault="00894E46" w:rsidP="00705C95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sectPr w:rsidR="00894E46" w:rsidRPr="00A349F6" w:rsidSect="00E50EFD">
      <w:footerReference w:type="default" r:id="rId7"/>
      <w:pgSz w:w="11905" w:h="16837"/>
      <w:pgMar w:top="692" w:right="632" w:bottom="1196" w:left="159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A0F" w:rsidRDefault="002F6A0F">
      <w:r>
        <w:separator/>
      </w:r>
    </w:p>
  </w:endnote>
  <w:endnote w:type="continuationSeparator" w:id="1">
    <w:p w:rsidR="002F6A0F" w:rsidRDefault="002F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46" w:rsidRDefault="00BD78E8">
    <w:pPr>
      <w:pStyle w:val="Headerorfooter0"/>
      <w:framePr w:w="12061" w:h="158" w:wrap="none" w:vAnchor="text" w:hAnchor="page" w:x="1" w:y="-793"/>
      <w:shd w:val="clear" w:color="auto" w:fill="auto"/>
      <w:ind w:left="10968"/>
    </w:pPr>
    <w:fldSimple w:instr=" PAGE \* MERGEFORMAT ">
      <w:r w:rsidR="00DA497B" w:rsidRPr="00DA497B">
        <w:rPr>
          <w:rStyle w:val="Headerorfooter11pt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A0F" w:rsidRDefault="002F6A0F"/>
  </w:footnote>
  <w:footnote w:type="continuationSeparator" w:id="1">
    <w:p w:rsidR="002F6A0F" w:rsidRDefault="002F6A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C4388F"/>
    <w:multiLevelType w:val="multilevel"/>
    <w:tmpl w:val="265E541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5C18CC"/>
    <w:multiLevelType w:val="hybridMultilevel"/>
    <w:tmpl w:val="24DC6AA0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7726"/>
    <w:multiLevelType w:val="multilevel"/>
    <w:tmpl w:val="600055D4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12F1677D"/>
    <w:multiLevelType w:val="multilevel"/>
    <w:tmpl w:val="F14ECC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1B4677"/>
    <w:multiLevelType w:val="multilevel"/>
    <w:tmpl w:val="1474FA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C318E8"/>
    <w:multiLevelType w:val="multilevel"/>
    <w:tmpl w:val="88A0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3529D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D00986"/>
    <w:multiLevelType w:val="hybridMultilevel"/>
    <w:tmpl w:val="343A1576"/>
    <w:lvl w:ilvl="0" w:tplc="9AD0A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D5CFE"/>
    <w:multiLevelType w:val="hybridMultilevel"/>
    <w:tmpl w:val="34E6C682"/>
    <w:lvl w:ilvl="0" w:tplc="B8D8E5FA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0">
    <w:nsid w:val="1FA54720"/>
    <w:multiLevelType w:val="multilevel"/>
    <w:tmpl w:val="B776987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35B1B34"/>
    <w:multiLevelType w:val="multilevel"/>
    <w:tmpl w:val="1FCA057A"/>
    <w:lvl w:ilvl="0">
      <w:start w:val="1"/>
      <w:numFmt w:val="decimal"/>
      <w:lvlText w:val="%1."/>
      <w:lvlJc w:val="left"/>
      <w:pPr>
        <w:ind w:left="35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cs="Times New Roman" w:hint="default"/>
      </w:rPr>
    </w:lvl>
  </w:abstractNum>
  <w:abstractNum w:abstractNumId="12">
    <w:nsid w:val="2D206AC3"/>
    <w:multiLevelType w:val="hybridMultilevel"/>
    <w:tmpl w:val="315E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365E18"/>
    <w:multiLevelType w:val="hybridMultilevel"/>
    <w:tmpl w:val="25605848"/>
    <w:lvl w:ilvl="0" w:tplc="9AD0A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4332A"/>
    <w:multiLevelType w:val="hybridMultilevel"/>
    <w:tmpl w:val="C0CE25D2"/>
    <w:lvl w:ilvl="0" w:tplc="F588E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4D22262"/>
    <w:multiLevelType w:val="hybridMultilevel"/>
    <w:tmpl w:val="86027DEA"/>
    <w:lvl w:ilvl="0" w:tplc="AF76F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FF3FF7"/>
    <w:multiLevelType w:val="hybridMultilevel"/>
    <w:tmpl w:val="646E62B0"/>
    <w:lvl w:ilvl="0" w:tplc="9AD0A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0312A8"/>
    <w:multiLevelType w:val="hybridMultilevel"/>
    <w:tmpl w:val="678E3712"/>
    <w:lvl w:ilvl="0" w:tplc="00700C86">
      <w:start w:val="5"/>
      <w:numFmt w:val="decimal"/>
      <w:lvlText w:val="%1."/>
      <w:lvlJc w:val="left"/>
      <w:pPr>
        <w:ind w:left="46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8">
    <w:nsid w:val="3DCA37FF"/>
    <w:multiLevelType w:val="multilevel"/>
    <w:tmpl w:val="A79ED3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41107AE"/>
    <w:multiLevelType w:val="multilevel"/>
    <w:tmpl w:val="45AC3A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59368F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6754049"/>
    <w:multiLevelType w:val="hybridMultilevel"/>
    <w:tmpl w:val="C5F8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2F646B"/>
    <w:multiLevelType w:val="multilevel"/>
    <w:tmpl w:val="45A2BE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D67D45"/>
    <w:multiLevelType w:val="multilevel"/>
    <w:tmpl w:val="76F4E7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E931412"/>
    <w:multiLevelType w:val="hybridMultilevel"/>
    <w:tmpl w:val="6340EB72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961FC"/>
    <w:multiLevelType w:val="multilevel"/>
    <w:tmpl w:val="C0CE25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0621512"/>
    <w:multiLevelType w:val="multilevel"/>
    <w:tmpl w:val="D888920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2D91595"/>
    <w:multiLevelType w:val="multilevel"/>
    <w:tmpl w:val="3EDC11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4504D07"/>
    <w:multiLevelType w:val="multilevel"/>
    <w:tmpl w:val="2D1E4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9656BB"/>
    <w:multiLevelType w:val="multilevel"/>
    <w:tmpl w:val="AC9ECC5A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1373338"/>
    <w:multiLevelType w:val="multilevel"/>
    <w:tmpl w:val="A40A8ED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03876A2"/>
    <w:multiLevelType w:val="multilevel"/>
    <w:tmpl w:val="D5E66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3374C47"/>
    <w:multiLevelType w:val="multilevel"/>
    <w:tmpl w:val="EB549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B2C1217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F5A6225"/>
    <w:multiLevelType w:val="multilevel"/>
    <w:tmpl w:val="D368BF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2"/>
  </w:num>
  <w:num w:numId="2">
    <w:abstractNumId w:val="18"/>
  </w:num>
  <w:num w:numId="3">
    <w:abstractNumId w:val="28"/>
  </w:num>
  <w:num w:numId="4">
    <w:abstractNumId w:val="23"/>
  </w:num>
  <w:num w:numId="5">
    <w:abstractNumId w:val="10"/>
  </w:num>
  <w:num w:numId="6">
    <w:abstractNumId w:val="27"/>
  </w:num>
  <w:num w:numId="7">
    <w:abstractNumId w:val="26"/>
  </w:num>
  <w:num w:numId="8">
    <w:abstractNumId w:val="30"/>
  </w:num>
  <w:num w:numId="9">
    <w:abstractNumId w:val="33"/>
  </w:num>
  <w:num w:numId="10">
    <w:abstractNumId w:val="4"/>
  </w:num>
  <w:num w:numId="11">
    <w:abstractNumId w:val="31"/>
  </w:num>
  <w:num w:numId="12">
    <w:abstractNumId w:val="29"/>
  </w:num>
  <w:num w:numId="13">
    <w:abstractNumId w:val="22"/>
  </w:num>
  <w:num w:numId="14">
    <w:abstractNumId w:val="34"/>
  </w:num>
  <w:num w:numId="15">
    <w:abstractNumId w:val="19"/>
  </w:num>
  <w:num w:numId="16">
    <w:abstractNumId w:val="1"/>
  </w:num>
  <w:num w:numId="17">
    <w:abstractNumId w:val="6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1"/>
  </w:num>
  <w:num w:numId="20">
    <w:abstractNumId w:val="7"/>
  </w:num>
  <w:num w:numId="21">
    <w:abstractNumId w:val="20"/>
  </w:num>
  <w:num w:numId="22">
    <w:abstractNumId w:val="14"/>
  </w:num>
  <w:num w:numId="23">
    <w:abstractNumId w:val="25"/>
  </w:num>
  <w:num w:numId="24">
    <w:abstractNumId w:val="15"/>
  </w:num>
  <w:num w:numId="25">
    <w:abstractNumId w:val="2"/>
  </w:num>
  <w:num w:numId="26">
    <w:abstractNumId w:val="24"/>
  </w:num>
  <w:num w:numId="27">
    <w:abstractNumId w:val="0"/>
  </w:num>
  <w:num w:numId="28">
    <w:abstractNumId w:val="9"/>
  </w:num>
  <w:num w:numId="29">
    <w:abstractNumId w:val="17"/>
  </w:num>
  <w:num w:numId="30">
    <w:abstractNumId w:val="5"/>
  </w:num>
  <w:num w:numId="31">
    <w:abstractNumId w:val="8"/>
  </w:num>
  <w:num w:numId="32">
    <w:abstractNumId w:val="13"/>
  </w:num>
  <w:num w:numId="33">
    <w:abstractNumId w:val="16"/>
  </w:num>
  <w:num w:numId="34">
    <w:abstractNumId w:val="2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8D3"/>
    <w:rsid w:val="0003364C"/>
    <w:rsid w:val="0008493D"/>
    <w:rsid w:val="00093719"/>
    <w:rsid w:val="000B35EF"/>
    <w:rsid w:val="00103B0F"/>
    <w:rsid w:val="001731D8"/>
    <w:rsid w:val="001E4742"/>
    <w:rsid w:val="001E5284"/>
    <w:rsid w:val="00221892"/>
    <w:rsid w:val="00230B0B"/>
    <w:rsid w:val="00231D63"/>
    <w:rsid w:val="00271082"/>
    <w:rsid w:val="002C6B93"/>
    <w:rsid w:val="002D5DA6"/>
    <w:rsid w:val="002F6A0F"/>
    <w:rsid w:val="00312687"/>
    <w:rsid w:val="00327477"/>
    <w:rsid w:val="003D011C"/>
    <w:rsid w:val="003E0F47"/>
    <w:rsid w:val="00415FC9"/>
    <w:rsid w:val="00460BCC"/>
    <w:rsid w:val="00492114"/>
    <w:rsid w:val="004F057F"/>
    <w:rsid w:val="0054435B"/>
    <w:rsid w:val="00562B72"/>
    <w:rsid w:val="005A58C5"/>
    <w:rsid w:val="005A6640"/>
    <w:rsid w:val="005A6D79"/>
    <w:rsid w:val="00611FA0"/>
    <w:rsid w:val="006648D7"/>
    <w:rsid w:val="0069037A"/>
    <w:rsid w:val="0069088F"/>
    <w:rsid w:val="006E1EE0"/>
    <w:rsid w:val="00705C95"/>
    <w:rsid w:val="00712623"/>
    <w:rsid w:val="00732348"/>
    <w:rsid w:val="007C47BC"/>
    <w:rsid w:val="007D78CA"/>
    <w:rsid w:val="007F5F54"/>
    <w:rsid w:val="0080635C"/>
    <w:rsid w:val="00850831"/>
    <w:rsid w:val="00894E46"/>
    <w:rsid w:val="008E1369"/>
    <w:rsid w:val="009309B5"/>
    <w:rsid w:val="0096319F"/>
    <w:rsid w:val="00973072"/>
    <w:rsid w:val="009C6DC6"/>
    <w:rsid w:val="009F43DF"/>
    <w:rsid w:val="009F67E9"/>
    <w:rsid w:val="00A2035D"/>
    <w:rsid w:val="00A349F6"/>
    <w:rsid w:val="00A71E2C"/>
    <w:rsid w:val="00AE289A"/>
    <w:rsid w:val="00AF0E3B"/>
    <w:rsid w:val="00B604C7"/>
    <w:rsid w:val="00B80343"/>
    <w:rsid w:val="00BA07C9"/>
    <w:rsid w:val="00BB3C50"/>
    <w:rsid w:val="00BD78E8"/>
    <w:rsid w:val="00C268D3"/>
    <w:rsid w:val="00C92022"/>
    <w:rsid w:val="00C97499"/>
    <w:rsid w:val="00D9196A"/>
    <w:rsid w:val="00DA497B"/>
    <w:rsid w:val="00DC2F4C"/>
    <w:rsid w:val="00E17EB5"/>
    <w:rsid w:val="00E50EFD"/>
    <w:rsid w:val="00E70FF0"/>
    <w:rsid w:val="00E75770"/>
    <w:rsid w:val="00ED314B"/>
    <w:rsid w:val="00ED3919"/>
    <w:rsid w:val="00ED4D95"/>
    <w:rsid w:val="00F11063"/>
    <w:rsid w:val="00F1231A"/>
    <w:rsid w:val="00F6384A"/>
    <w:rsid w:val="00FC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F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0EFD"/>
    <w:rPr>
      <w:rFonts w:cs="Times New Roman"/>
      <w:color w:val="0066CC"/>
      <w:u w:val="single"/>
    </w:rPr>
  </w:style>
  <w:style w:type="character" w:customStyle="1" w:styleId="Heading2">
    <w:name w:val="Heading #2_"/>
    <w:basedOn w:val="a0"/>
    <w:link w:val="Heading20"/>
    <w:uiPriority w:val="99"/>
    <w:locked/>
    <w:rsid w:val="00E50EFD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">
    <w:name w:val="Body text_"/>
    <w:basedOn w:val="a0"/>
    <w:link w:val="1"/>
    <w:uiPriority w:val="99"/>
    <w:locked/>
    <w:rsid w:val="00E50EFD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22">
    <w:name w:val="Heading #2 (2)_"/>
    <w:basedOn w:val="a0"/>
    <w:link w:val="Heading220"/>
    <w:uiPriority w:val="99"/>
    <w:locked/>
    <w:rsid w:val="00E50EFD"/>
    <w:rPr>
      <w:rFonts w:ascii="Times New Roman" w:hAnsi="Times New Roman" w:cs="Times New Roman"/>
      <w:spacing w:val="0"/>
      <w:sz w:val="22"/>
      <w:szCs w:val="22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E50EFD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E50EFD"/>
    <w:rPr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uiPriority w:val="99"/>
    <w:locked/>
    <w:rsid w:val="00E50EFD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E50EFD"/>
    <w:rPr>
      <w:b/>
      <w:bCs/>
    </w:rPr>
  </w:style>
  <w:style w:type="character" w:customStyle="1" w:styleId="Bodytext3">
    <w:name w:val="Body text (3)_"/>
    <w:basedOn w:val="a0"/>
    <w:link w:val="Bodytext30"/>
    <w:uiPriority w:val="99"/>
    <w:locked/>
    <w:rsid w:val="00E50EFD"/>
    <w:rPr>
      <w:rFonts w:ascii="Times New Roman" w:hAnsi="Times New Roman" w:cs="Times New Roman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uiPriority w:val="99"/>
    <w:locked/>
    <w:rsid w:val="00E50EFD"/>
    <w:rPr>
      <w:rFonts w:ascii="Times New Roman" w:hAnsi="Times New Roman" w:cs="Times New Roman"/>
      <w:spacing w:val="20"/>
      <w:sz w:val="27"/>
      <w:szCs w:val="27"/>
      <w:lang w:val="en-US"/>
    </w:rPr>
  </w:style>
  <w:style w:type="character" w:customStyle="1" w:styleId="Heading1Spacing3pt">
    <w:name w:val="Heading #1 + Spacing 3 pt"/>
    <w:basedOn w:val="Heading1"/>
    <w:uiPriority w:val="99"/>
    <w:rsid w:val="00E50EFD"/>
    <w:rPr>
      <w:spacing w:val="70"/>
    </w:rPr>
  </w:style>
  <w:style w:type="character" w:customStyle="1" w:styleId="BodytextSpacing-1pt">
    <w:name w:val="Body text + Spacing -1 pt"/>
    <w:basedOn w:val="Bodytext"/>
    <w:uiPriority w:val="99"/>
    <w:rsid w:val="00E50EFD"/>
    <w:rPr>
      <w:spacing w:val="-20"/>
      <w:lang w:val="en-US"/>
    </w:rPr>
  </w:style>
  <w:style w:type="character" w:customStyle="1" w:styleId="Bodytext13">
    <w:name w:val="Body text + 13"/>
    <w:aliases w:val="5 pt,Italic,Spacing 1 pt"/>
    <w:basedOn w:val="Bodytext"/>
    <w:uiPriority w:val="99"/>
    <w:rsid w:val="00E50EFD"/>
    <w:rPr>
      <w:i/>
      <w:iCs/>
      <w:spacing w:val="20"/>
      <w:sz w:val="27"/>
      <w:szCs w:val="27"/>
    </w:rPr>
  </w:style>
  <w:style w:type="character" w:customStyle="1" w:styleId="Tablecaption2">
    <w:name w:val="Table caption (2)_"/>
    <w:basedOn w:val="a0"/>
    <w:link w:val="Tablecaption20"/>
    <w:uiPriority w:val="99"/>
    <w:locked/>
    <w:rsid w:val="00E50EFD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uiPriority w:val="99"/>
    <w:locked/>
    <w:rsid w:val="00E50EFD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4">
    <w:name w:val="Body text + Bold4"/>
    <w:basedOn w:val="Bodytext"/>
    <w:uiPriority w:val="99"/>
    <w:rsid w:val="00E50EFD"/>
    <w:rPr>
      <w:b/>
      <w:bCs/>
    </w:rPr>
  </w:style>
  <w:style w:type="character" w:customStyle="1" w:styleId="Bodytext5">
    <w:name w:val="Body text (5)_"/>
    <w:basedOn w:val="a0"/>
    <w:link w:val="Bodytext50"/>
    <w:uiPriority w:val="99"/>
    <w:locked/>
    <w:rsid w:val="00E50EFD"/>
    <w:rPr>
      <w:rFonts w:ascii="Times New Roman" w:hAnsi="Times New Roman" w:cs="Times New Roman"/>
      <w:sz w:val="20"/>
      <w:szCs w:val="20"/>
    </w:rPr>
  </w:style>
  <w:style w:type="character" w:customStyle="1" w:styleId="BodytextBold3">
    <w:name w:val="Body text + Bold3"/>
    <w:basedOn w:val="Bodytext"/>
    <w:uiPriority w:val="99"/>
    <w:rsid w:val="00E50EFD"/>
    <w:rPr>
      <w:b/>
      <w:bCs/>
    </w:rPr>
  </w:style>
  <w:style w:type="character" w:customStyle="1" w:styleId="BodytextBold2">
    <w:name w:val="Body text + Bold2"/>
    <w:basedOn w:val="Bodytext"/>
    <w:uiPriority w:val="99"/>
    <w:rsid w:val="00E50EFD"/>
    <w:rPr>
      <w:b/>
      <w:bCs/>
    </w:rPr>
  </w:style>
  <w:style w:type="character" w:customStyle="1" w:styleId="BodytextBold1">
    <w:name w:val="Body text + Bold1"/>
    <w:basedOn w:val="Bodytext"/>
    <w:uiPriority w:val="99"/>
    <w:rsid w:val="00E50EFD"/>
    <w:rPr>
      <w:b/>
      <w:bCs/>
    </w:rPr>
  </w:style>
  <w:style w:type="character" w:customStyle="1" w:styleId="Bodytext6">
    <w:name w:val="Body text (6)_"/>
    <w:basedOn w:val="a0"/>
    <w:link w:val="Bodytext60"/>
    <w:uiPriority w:val="99"/>
    <w:locked/>
    <w:rsid w:val="00E50EFD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6NotItalic">
    <w:name w:val="Body text (6) + Not Italic"/>
    <w:basedOn w:val="Bodytext6"/>
    <w:uiPriority w:val="99"/>
    <w:rsid w:val="00E50EFD"/>
    <w:rPr>
      <w:i/>
      <w:iCs/>
    </w:rPr>
  </w:style>
  <w:style w:type="character" w:customStyle="1" w:styleId="BodytextItalic">
    <w:name w:val="Body text + Italic"/>
    <w:basedOn w:val="Bodytext"/>
    <w:uiPriority w:val="99"/>
    <w:rsid w:val="00E50EFD"/>
    <w:rPr>
      <w:i/>
      <w:iCs/>
    </w:rPr>
  </w:style>
  <w:style w:type="character" w:customStyle="1" w:styleId="Tablecaption">
    <w:name w:val="Table caption_"/>
    <w:basedOn w:val="a0"/>
    <w:link w:val="Tablecaption0"/>
    <w:uiPriority w:val="99"/>
    <w:locked/>
    <w:rsid w:val="00E50EFD"/>
    <w:rPr>
      <w:rFonts w:ascii="Times New Roman" w:hAnsi="Times New Roman" w:cs="Times New Roman"/>
      <w:spacing w:val="0"/>
      <w:sz w:val="15"/>
      <w:szCs w:val="15"/>
    </w:rPr>
  </w:style>
  <w:style w:type="character" w:customStyle="1" w:styleId="Tablecaption3">
    <w:name w:val="Table caption (3)_"/>
    <w:basedOn w:val="a0"/>
    <w:link w:val="Tablecaption30"/>
    <w:uiPriority w:val="99"/>
    <w:locked/>
    <w:rsid w:val="00E50EFD"/>
    <w:rPr>
      <w:rFonts w:ascii="Times New Roman" w:hAnsi="Times New Roman" w:cs="Times New Roman"/>
      <w:spacing w:val="0"/>
      <w:sz w:val="19"/>
      <w:szCs w:val="19"/>
    </w:rPr>
  </w:style>
  <w:style w:type="character" w:customStyle="1" w:styleId="Tablecaption3Bold">
    <w:name w:val="Table caption (3) + Bold"/>
    <w:basedOn w:val="Tablecaption3"/>
    <w:uiPriority w:val="99"/>
    <w:rsid w:val="00E50EFD"/>
    <w:rPr>
      <w:b/>
      <w:bCs/>
    </w:rPr>
  </w:style>
  <w:style w:type="paragraph" w:customStyle="1" w:styleId="Heading20">
    <w:name w:val="Heading #2"/>
    <w:basedOn w:val="a"/>
    <w:link w:val="Heading2"/>
    <w:uiPriority w:val="99"/>
    <w:rsid w:val="00E50EFD"/>
    <w:pPr>
      <w:shd w:val="clear" w:color="auto" w:fill="FFFFFF"/>
      <w:spacing w:after="540" w:line="55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uiPriority w:val="99"/>
    <w:rsid w:val="00E50EFD"/>
    <w:pPr>
      <w:shd w:val="clear" w:color="auto" w:fill="FFFFFF"/>
      <w:spacing w:before="1440" w:line="27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a"/>
    <w:link w:val="Heading22"/>
    <w:uiPriority w:val="99"/>
    <w:rsid w:val="00E50EFD"/>
    <w:pPr>
      <w:shd w:val="clear" w:color="auto" w:fill="FFFFFF"/>
      <w:spacing w:after="1440" w:line="24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uiPriority w:val="99"/>
    <w:rsid w:val="00E50EF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uiPriority w:val="99"/>
    <w:rsid w:val="00E50EFD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uiPriority w:val="99"/>
    <w:rsid w:val="00E50EFD"/>
    <w:pPr>
      <w:shd w:val="clear" w:color="auto" w:fill="FFFFFF"/>
      <w:spacing w:before="60" w:after="48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uiPriority w:val="99"/>
    <w:rsid w:val="00E50EFD"/>
    <w:pPr>
      <w:shd w:val="clear" w:color="auto" w:fill="FFFFFF"/>
      <w:spacing w:before="60" w:after="540" w:line="240" w:lineRule="atLeast"/>
      <w:outlineLvl w:val="0"/>
    </w:pPr>
    <w:rPr>
      <w:rFonts w:ascii="Times New Roman" w:eastAsia="Times New Roman" w:hAnsi="Times New Roman" w:cs="Times New Roman"/>
      <w:i/>
      <w:iCs/>
      <w:spacing w:val="20"/>
      <w:sz w:val="27"/>
      <w:szCs w:val="27"/>
      <w:lang w:val="en-US"/>
    </w:rPr>
  </w:style>
  <w:style w:type="paragraph" w:customStyle="1" w:styleId="Tablecaption20">
    <w:name w:val="Table caption (2)"/>
    <w:basedOn w:val="a"/>
    <w:link w:val="Tablecaption2"/>
    <w:uiPriority w:val="99"/>
    <w:rsid w:val="00E50EF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uiPriority w:val="99"/>
    <w:rsid w:val="00E50EF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uiPriority w:val="99"/>
    <w:rsid w:val="00E50EF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uiPriority w:val="99"/>
    <w:rsid w:val="00E50EFD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0">
    <w:name w:val="Table caption"/>
    <w:basedOn w:val="a"/>
    <w:link w:val="Tablecaption"/>
    <w:uiPriority w:val="99"/>
    <w:rsid w:val="00E50EF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30">
    <w:name w:val="Table caption (3)"/>
    <w:basedOn w:val="a"/>
    <w:link w:val="Tablecaption3"/>
    <w:uiPriority w:val="99"/>
    <w:rsid w:val="00E50EF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rsid w:val="00ED3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3919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99"/>
    <w:qFormat/>
    <w:rsid w:val="00973072"/>
    <w:rPr>
      <w:rFonts w:ascii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9F67E9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2769</Words>
  <Characters>15786</Characters>
  <Application>Microsoft Office Word</Application>
  <DocSecurity>0</DocSecurity>
  <Lines>131</Lines>
  <Paragraphs>37</Paragraphs>
  <ScaleCrop>false</ScaleCrop>
  <Company>Home</Company>
  <LinksUpToDate>false</LinksUpToDate>
  <CharactersWithSpaces>18518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</dc:creator>
  <cp:keywords/>
  <dc:description/>
  <cp:lastModifiedBy>admin</cp:lastModifiedBy>
  <cp:revision>5</cp:revision>
  <cp:lastPrinted>2017-08-23T11:59:00Z</cp:lastPrinted>
  <dcterms:created xsi:type="dcterms:W3CDTF">2017-09-05T10:08:00Z</dcterms:created>
  <dcterms:modified xsi:type="dcterms:W3CDTF">2017-09-07T14:10:00Z</dcterms:modified>
</cp:coreProperties>
</file>